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3A647A" w:rsidP="00A14287">
      <w:pPr>
        <w:rPr>
          <w:b/>
          <w:sz w:val="28"/>
          <w:szCs w:val="28"/>
          <w:lang w:val="sr-Cyrl-CS"/>
        </w:rPr>
      </w:pPr>
      <w:r>
        <w:rPr>
          <w:b/>
          <w:sz w:val="28"/>
          <w:szCs w:val="28"/>
          <w:lang w:val="sr-Cyrl-CS"/>
        </w:rPr>
        <w:t>„ДОМ ЗДРАВЉА НОВИ КНЕЖЕВАЦ</w:t>
      </w:r>
      <w:r w:rsidR="00A14287" w:rsidRPr="00A14287">
        <w:rPr>
          <w:b/>
          <w:sz w:val="28"/>
          <w:szCs w:val="28"/>
          <w:lang w:val="sr-Cyrl-CS"/>
        </w:rPr>
        <w:t>“</w:t>
      </w:r>
    </w:p>
    <w:p w:rsidR="00A14287" w:rsidRPr="000F3E07" w:rsidRDefault="003A647A" w:rsidP="00A14287">
      <w:pPr>
        <w:jc w:val="both"/>
        <w:rPr>
          <w:b/>
        </w:rPr>
      </w:pPr>
      <w:r>
        <w:rPr>
          <w:b/>
          <w:lang w:val="sr-Cyrl-CS"/>
        </w:rPr>
        <w:t xml:space="preserve">Број: </w:t>
      </w:r>
      <w:r w:rsidR="001F3731">
        <w:rPr>
          <w:b/>
          <w:lang w:val="sr-Cyrl-CS"/>
        </w:rPr>
        <w:t>05-01/</w:t>
      </w:r>
      <w:r w:rsidR="000F3E07">
        <w:rPr>
          <w:b/>
        </w:rPr>
        <w:t>18</w:t>
      </w:r>
    </w:p>
    <w:p w:rsidR="00A14287" w:rsidRPr="00A14287" w:rsidRDefault="00A14287" w:rsidP="00A14287">
      <w:pPr>
        <w:jc w:val="both"/>
        <w:rPr>
          <w:b/>
          <w:lang w:val="sr-Cyrl-CS"/>
        </w:rPr>
      </w:pPr>
      <w:r w:rsidRPr="00A14287">
        <w:rPr>
          <w:b/>
          <w:lang w:val="sr-Cyrl-CS"/>
        </w:rPr>
        <w:t xml:space="preserve">Датум: </w:t>
      </w:r>
      <w:r w:rsidR="000F3E07">
        <w:rPr>
          <w:b/>
        </w:rPr>
        <w:t>29</w:t>
      </w:r>
      <w:r w:rsidR="00B74F4D">
        <w:rPr>
          <w:b/>
        </w:rPr>
        <w:t>.05</w:t>
      </w:r>
      <w:r w:rsidR="001F3731">
        <w:rPr>
          <w:b/>
        </w:rPr>
        <w:t>.2017</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EA2379" w:rsidRDefault="00433889" w:rsidP="00A14287">
      <w:pPr>
        <w:jc w:val="center"/>
        <w:rPr>
          <w:b/>
          <w:sz w:val="28"/>
          <w:szCs w:val="28"/>
          <w:lang w:val="hu-HU"/>
        </w:rPr>
      </w:pPr>
      <w:r>
        <w:rPr>
          <w:b/>
          <w:sz w:val="28"/>
          <w:szCs w:val="28"/>
          <w:lang w:val="sr-Cyrl-CS"/>
        </w:rPr>
        <w:t>број 1</w:t>
      </w:r>
      <w:r w:rsidR="00EA2379">
        <w:rPr>
          <w:b/>
          <w:sz w:val="28"/>
          <w:szCs w:val="28"/>
          <w:lang w:val="hu-HU"/>
        </w:rPr>
        <w:t>1/2017.</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6E00E7" w:rsidP="00A14287">
      <w:pPr>
        <w:jc w:val="center"/>
        <w:rPr>
          <w:b/>
          <w:bCs/>
          <w:sz w:val="28"/>
          <w:szCs w:val="28"/>
          <w:lang w:val="sr-Cyrl-CS"/>
        </w:rPr>
      </w:pPr>
      <w:r>
        <w:rPr>
          <w:b/>
          <w:bCs/>
          <w:sz w:val="28"/>
          <w:szCs w:val="28"/>
          <w:lang w:val="sr-Cyrl-CS"/>
        </w:rPr>
        <w:t>КОНКУРСНА ДОКУМЕНТАЦИЈА</w:t>
      </w:r>
    </w:p>
    <w:p w:rsidR="00A14287" w:rsidRPr="00A20931" w:rsidRDefault="004D008D" w:rsidP="00B74F4D">
      <w:pPr>
        <w:jc w:val="center"/>
      </w:pPr>
      <w:r>
        <w:rPr>
          <w:b/>
          <w:bCs/>
          <w:sz w:val="28"/>
          <w:szCs w:val="28"/>
          <w:lang w:val="sr-Cyrl-CS"/>
        </w:rPr>
        <w:t xml:space="preserve">ЗА ЈАВНУ НАБАВКУ  </w:t>
      </w:r>
      <w:r w:rsidR="006E00E7">
        <w:rPr>
          <w:b/>
          <w:bCs/>
          <w:sz w:val="28"/>
          <w:szCs w:val="28"/>
          <w:lang w:val="sr-Cyrl-CS"/>
        </w:rPr>
        <w:t>УСЛУГА</w:t>
      </w:r>
      <w:r w:rsidR="00A14287" w:rsidRPr="00A14287">
        <w:rPr>
          <w:b/>
          <w:bCs/>
          <w:sz w:val="28"/>
          <w:szCs w:val="28"/>
          <w:lang w:val="sr-Cyrl-CS"/>
        </w:rPr>
        <w:t xml:space="preserve">  - </w:t>
      </w:r>
      <w:r w:rsidR="00B74F4D">
        <w:rPr>
          <w:b/>
          <w:bCs/>
          <w:sz w:val="28"/>
          <w:szCs w:val="28"/>
          <w:lang w:val="sr-Cyrl-CS"/>
        </w:rPr>
        <w:t>ОДРЖАВАЊЕ ЛАБОРАТОРИЈСКЕ ОПРЕМЕ</w:t>
      </w:r>
      <w:r w:rsidR="00C22D9A">
        <w:rPr>
          <w:b/>
          <w:bCs/>
          <w:sz w:val="28"/>
          <w:szCs w:val="28"/>
          <w:lang w:val="sr-Cyrl-CS"/>
        </w:rPr>
        <w:t xml:space="preserve"> ПО ПАРТИЈАМА</w:t>
      </w: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A647A">
        <w:rPr>
          <w:b/>
          <w:lang w:val="sr-Cyrl-CS"/>
        </w:rPr>
        <w:t>„Дома здравља Нови Кнежевац</w:t>
      </w:r>
      <w:r w:rsidR="004917D0">
        <w:rPr>
          <w:b/>
          <w:lang w:val="sr-Cyrl-CS"/>
        </w:rPr>
        <w:t xml:space="preserve"> </w:t>
      </w:r>
      <w:r w:rsidR="00A14287" w:rsidRPr="00A14287">
        <w:rPr>
          <w:b/>
          <w:lang w:val="sr-Cyrl-CS"/>
        </w:rPr>
        <w:t xml:space="preserve">о покретању поступка јавне набавке бр. </w:t>
      </w:r>
      <w:r w:rsidR="00EA2379">
        <w:rPr>
          <w:b/>
          <w:lang w:val="sr-Cyrl-CS"/>
        </w:rPr>
        <w:t>1</w:t>
      </w:r>
      <w:r w:rsidR="00EA2379">
        <w:rPr>
          <w:b/>
          <w:lang w:val="hu-HU"/>
        </w:rPr>
        <w:t>1/2017.</w:t>
      </w:r>
      <w:r w:rsidR="00A14287" w:rsidRPr="00A14287">
        <w:rPr>
          <w:b/>
          <w:lang w:val="sr-Cyrl-CS"/>
        </w:rPr>
        <w:t xml:space="preserve">  од  </w:t>
      </w:r>
      <w:r w:rsidR="00EA2379">
        <w:rPr>
          <w:b/>
          <w:lang w:val="hu-HU"/>
        </w:rPr>
        <w:t>29.05.2017</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D008D" w:rsidP="004917D0">
      <w:pPr>
        <w:rPr>
          <w:b/>
          <w:i/>
          <w:lang w:val="sr-Cyrl-CS"/>
        </w:rPr>
      </w:pPr>
      <w:r>
        <w:rPr>
          <w:b/>
          <w:i/>
          <w:lang w:val="sr-Cyrl-CS"/>
        </w:rPr>
        <w:t>за јавну набавку</w:t>
      </w:r>
      <w:r w:rsidR="00AE0199">
        <w:rPr>
          <w:b/>
          <w:i/>
          <w:lang w:val="sr-Cyrl-CS"/>
        </w:rPr>
        <w:t xml:space="preserve"> </w:t>
      </w:r>
      <w:r w:rsidR="006E00E7">
        <w:rPr>
          <w:b/>
          <w:i/>
          <w:lang w:val="sr-Cyrl-CS"/>
        </w:rPr>
        <w:t>мале вредности услуга</w:t>
      </w:r>
      <w:r w:rsidR="004917D0" w:rsidRPr="004917D0">
        <w:rPr>
          <w:b/>
          <w:i/>
          <w:lang w:val="sr-Cyrl-CS"/>
        </w:rPr>
        <w:t xml:space="preserve"> –  </w:t>
      </w:r>
      <w:r w:rsidR="00B74F4D">
        <w:rPr>
          <w:b/>
          <w:i/>
        </w:rPr>
        <w:t>одржавање лабораторијске опреме</w:t>
      </w:r>
      <w:r w:rsidR="00C22D9A">
        <w:rPr>
          <w:b/>
          <w:i/>
        </w:rPr>
        <w:t xml:space="preserve"> по партијама</w:t>
      </w:r>
      <w:r w:rsidR="00EA2379">
        <w:rPr>
          <w:b/>
          <w:i/>
          <w:lang w:val="sr-Cyrl-CS"/>
        </w:rPr>
        <w:t xml:space="preserve"> бр. 1</w:t>
      </w:r>
      <w:r w:rsidR="00EA2379">
        <w:rPr>
          <w:b/>
          <w:i/>
          <w:lang w:val="hu-HU"/>
        </w:rPr>
        <w:t>1/2017</w:t>
      </w:r>
      <w:r w:rsidR="00136D7F">
        <w:rPr>
          <w:b/>
          <w:i/>
          <w:lang w:val="sr-Cyrl-CS"/>
        </w:rPr>
        <w:t>.</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proofErr w:type="gramStart"/>
      <w:r w:rsidR="004917D0" w:rsidRPr="004917D0">
        <w:rPr>
          <w:b/>
          <w:i/>
          <w:lang w:val="sr-Cyrl-CS"/>
        </w:rPr>
        <w:t>,ЗАПОШЉАВАЊУ</w:t>
      </w:r>
      <w:proofErr w:type="gramEnd"/>
      <w:r w:rsidR="004917D0" w:rsidRPr="004917D0">
        <w:rPr>
          <w:b/>
          <w:i/>
          <w:lang w:val="sr-Cyrl-CS"/>
        </w:rPr>
        <w:t xml:space="preserve">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A14287" w:rsidRPr="004917D0" w:rsidRDefault="004917D0" w:rsidP="00A14287">
      <w:pPr>
        <w:rPr>
          <w:b/>
          <w:i/>
          <w:lang w:val="sr-Cyrl-CS"/>
        </w:rPr>
      </w:pPr>
      <w:r w:rsidRPr="004917D0">
        <w:rPr>
          <w:b/>
          <w:i/>
          <w:lang w:val="sr-Cyrl-CS"/>
        </w:rPr>
        <w:t>1</w:t>
      </w:r>
      <w:r w:rsidR="006F175F">
        <w:rPr>
          <w:b/>
          <w:i/>
        </w:rPr>
        <w:t>2</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6F175F">
        <w:rPr>
          <w:b/>
          <w:i/>
          <w:lang w:val="sr-Cyrl-CS"/>
        </w:rPr>
        <w:t>3</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6F175F">
        <w:rPr>
          <w:b/>
          <w:i/>
          <w:lang w:val="sr-Cyrl-CS"/>
        </w:rPr>
        <w:t>4</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Default="000844AF" w:rsidP="00A14287"/>
    <w:p w:rsidR="006F175F" w:rsidRDefault="006F175F" w:rsidP="00A14287"/>
    <w:p w:rsidR="006F175F" w:rsidRPr="006F175F" w:rsidRDefault="006F175F" w:rsidP="00A14287"/>
    <w:p w:rsidR="00A14287" w:rsidRDefault="00A14287" w:rsidP="00A14287"/>
    <w:p w:rsidR="00B032CE" w:rsidRPr="00B032CE" w:rsidRDefault="00B032CE" w:rsidP="00A14287"/>
    <w:p w:rsidR="004917D0" w:rsidRDefault="004917D0">
      <w:pPr>
        <w:rPr>
          <w:lang w:val="sr-Cyrl-CS"/>
        </w:rPr>
      </w:pPr>
    </w:p>
    <w:p w:rsidR="00B032CE" w:rsidRDefault="00B032CE" w:rsidP="004917D0">
      <w:pPr>
        <w:jc w:val="both"/>
        <w:rPr>
          <w:b/>
          <w:i/>
          <w:lang w:val="sr-Cyrl-CS"/>
        </w:rPr>
      </w:pPr>
    </w:p>
    <w:p w:rsidR="00B032CE" w:rsidRDefault="00B032CE" w:rsidP="004917D0">
      <w:pPr>
        <w:jc w:val="both"/>
        <w:rPr>
          <w:b/>
          <w:i/>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3A647A" w:rsidRPr="002C198C" w:rsidRDefault="003A647A" w:rsidP="003A647A">
      <w:pPr>
        <w:jc w:val="both"/>
        <w:rPr>
          <w:i/>
        </w:rPr>
      </w:pPr>
      <w:r w:rsidRPr="003A647A">
        <w:rPr>
          <w:i/>
          <w:lang w:val="sr-Cyrl-CS"/>
        </w:rPr>
        <w:t xml:space="preserve">Дом здравља Нови Кнежевац, Краља Петра Карађорђевића </w:t>
      </w:r>
      <w:r w:rsidRPr="003A647A">
        <w:rPr>
          <w:i/>
          <w:lang w:val="sr-Latn-CS"/>
        </w:rPr>
        <w:t xml:space="preserve">I. </w:t>
      </w:r>
      <w:r w:rsidR="002C198C">
        <w:rPr>
          <w:i/>
          <w:lang w:val="sr-Cyrl-CS"/>
        </w:rPr>
        <w:t>бр.85,</w:t>
      </w:r>
      <w:r w:rsidR="002C198C">
        <w:rPr>
          <w:i/>
        </w:rPr>
        <w:t>web stranica: www.</w:t>
      </w:r>
      <w:r w:rsidR="0006526D">
        <w:rPr>
          <w:i/>
        </w:rPr>
        <w:t>noviknezevac.dz.rfzo.rs</w:t>
      </w:r>
    </w:p>
    <w:p w:rsidR="003A647A" w:rsidRPr="003A647A" w:rsidRDefault="003A647A" w:rsidP="003A647A">
      <w:pPr>
        <w:jc w:val="both"/>
        <w:rPr>
          <w:i/>
          <w:lang w:val="sr-Latn-CS"/>
        </w:rPr>
      </w:pPr>
      <w:r w:rsidRPr="003A647A">
        <w:rPr>
          <w:i/>
          <w:lang w:val="sr-Cyrl-CS"/>
        </w:rPr>
        <w:t xml:space="preserve">ПИБ: </w:t>
      </w:r>
      <w:r w:rsidRPr="003A647A">
        <w:rPr>
          <w:i/>
          <w:lang w:val="sr-Latn-CS"/>
        </w:rPr>
        <w:t>101460328</w:t>
      </w:r>
    </w:p>
    <w:p w:rsidR="003A647A" w:rsidRPr="003A647A" w:rsidRDefault="003A647A" w:rsidP="003A647A">
      <w:pPr>
        <w:jc w:val="both"/>
        <w:rPr>
          <w:i/>
          <w:lang w:val="sr-Latn-CS"/>
        </w:rPr>
      </w:pPr>
      <w:r w:rsidRPr="003A647A">
        <w:rPr>
          <w:i/>
          <w:lang w:val="sr-Cyrl-CS"/>
        </w:rPr>
        <w:t>Матични број:</w:t>
      </w:r>
      <w:r w:rsidRPr="003A647A">
        <w:rPr>
          <w:i/>
          <w:lang w:val="sr-Latn-CS"/>
        </w:rPr>
        <w:t xml:space="preserve"> 08246734</w:t>
      </w:r>
    </w:p>
    <w:p w:rsidR="003A647A" w:rsidRDefault="003A647A" w:rsidP="003A647A">
      <w:pPr>
        <w:jc w:val="both"/>
        <w:rPr>
          <w:i/>
          <w:lang w:val="sr-Cyrl-CS"/>
        </w:rPr>
      </w:pPr>
      <w:r w:rsidRPr="003A647A">
        <w:rPr>
          <w:i/>
          <w:lang w:val="sr-Cyrl-CS"/>
        </w:rPr>
        <w:t xml:space="preserve">Текући рачун: </w:t>
      </w:r>
      <w:r w:rsidRPr="003A647A">
        <w:rPr>
          <w:i/>
          <w:lang w:val="sr-Latn-CS"/>
        </w:rPr>
        <w:t xml:space="preserve">840-183661-08 </w:t>
      </w:r>
      <w:r w:rsidRPr="003A647A">
        <w:rPr>
          <w:i/>
          <w:lang w:val="sr-Cyrl-CS"/>
        </w:rPr>
        <w:t>Управа за трезор</w:t>
      </w:r>
    </w:p>
    <w:p w:rsidR="00136D7F" w:rsidRDefault="00136D7F" w:rsidP="003A647A">
      <w:pPr>
        <w:jc w:val="both"/>
        <w:rPr>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6E00E7" w:rsidRPr="00C22D9A" w:rsidRDefault="00136D7F" w:rsidP="00136D7F">
      <w:pPr>
        <w:ind w:right="-807"/>
      </w:pPr>
      <w:r>
        <w:rPr>
          <w:lang w:val="sr-Cyrl-CS"/>
        </w:rPr>
        <w:t>Јавна набавк</w:t>
      </w:r>
      <w:r w:rsidR="002C198C">
        <w:rPr>
          <w:lang w:val="sr-Cyrl-CS"/>
        </w:rPr>
        <w:t xml:space="preserve">а </w:t>
      </w:r>
      <w:r w:rsidR="006E00E7">
        <w:t>услуга</w:t>
      </w:r>
      <w:r w:rsidR="002C198C">
        <w:t xml:space="preserve"> –</w:t>
      </w:r>
      <w:r w:rsidR="00B032CE">
        <w:t xml:space="preserve"> одржавање лабораторијске опреме</w:t>
      </w:r>
      <w:r w:rsidR="00C22D9A">
        <w:t xml:space="preserve"> по партијама</w:t>
      </w:r>
    </w:p>
    <w:p w:rsidR="00136D7F" w:rsidRDefault="00136D7F" w:rsidP="00136D7F">
      <w:pPr>
        <w:ind w:right="-807"/>
        <w:rPr>
          <w:lang w:val="sr-Cyrl-CS"/>
        </w:rPr>
      </w:pPr>
      <w:r>
        <w:rPr>
          <w:lang w:val="sr-Cyrl-CS"/>
        </w:rPr>
        <w:t>Процењ</w:t>
      </w:r>
      <w:r w:rsidR="00670E25">
        <w:rPr>
          <w:lang w:val="sr-Cyrl-CS"/>
        </w:rPr>
        <w:t>ена вредност набавке: 540</w:t>
      </w:r>
      <w:r w:rsidR="004911FB">
        <w:rPr>
          <w:lang w:val="sr-Cyrl-CS"/>
        </w:rPr>
        <w:t>.000</w:t>
      </w:r>
      <w:r w:rsidR="006E00E7">
        <w:rPr>
          <w:lang w:val="hu-HU"/>
        </w:rPr>
        <w:t>,00</w:t>
      </w:r>
      <w:r w:rsidR="004911FB">
        <w:rPr>
          <w:lang w:val="sr-Cyrl-CS"/>
        </w:rPr>
        <w:t xml:space="preserve"> динара без ПДВ.</w:t>
      </w:r>
    </w:p>
    <w:p w:rsidR="004911FB" w:rsidRDefault="004911FB" w:rsidP="00136D7F">
      <w:pPr>
        <w:ind w:right="-807"/>
        <w:rPr>
          <w:lang w:val="sr-Cyrl-CS"/>
        </w:rPr>
      </w:pPr>
      <w:r>
        <w:rPr>
          <w:lang w:val="sr-Cyrl-CS"/>
        </w:rPr>
        <w:t>Процењена вредност по партијама:</w:t>
      </w:r>
    </w:p>
    <w:p w:rsidR="004911FB" w:rsidRPr="00386EB1" w:rsidRDefault="004911FB" w:rsidP="004911FB">
      <w:pPr>
        <w:pStyle w:val="Nincstrkz"/>
        <w:rPr>
          <w:b/>
        </w:rPr>
      </w:pPr>
    </w:p>
    <w:tbl>
      <w:tblPr>
        <w:tblStyle w:val="Rcsostblzat"/>
        <w:tblW w:w="0" w:type="auto"/>
        <w:tblLook w:val="04A0"/>
      </w:tblPr>
      <w:tblGrid>
        <w:gridCol w:w="5377"/>
        <w:gridCol w:w="3146"/>
      </w:tblGrid>
      <w:tr w:rsidR="004911FB" w:rsidTr="004911FB">
        <w:tc>
          <w:tcPr>
            <w:tcW w:w="5377" w:type="dxa"/>
          </w:tcPr>
          <w:p w:rsidR="004911FB" w:rsidRPr="004911FB" w:rsidRDefault="004911FB" w:rsidP="00C8266B">
            <w:pPr>
              <w:pStyle w:val="Nincstrkz"/>
              <w:jc w:val="center"/>
              <w:rPr>
                <w:rFonts w:ascii="Times New Roman" w:hAnsi="Times New Roman" w:cs="Times New Roman"/>
                <w:b/>
                <w:sz w:val="24"/>
                <w:szCs w:val="24"/>
              </w:rPr>
            </w:pPr>
            <w:r w:rsidRPr="004911FB">
              <w:rPr>
                <w:rFonts w:ascii="Times New Roman" w:hAnsi="Times New Roman" w:cs="Times New Roman"/>
                <w:b/>
                <w:sz w:val="24"/>
                <w:szCs w:val="24"/>
              </w:rPr>
              <w:t>Партија</w:t>
            </w:r>
          </w:p>
        </w:tc>
        <w:tc>
          <w:tcPr>
            <w:tcW w:w="3146" w:type="dxa"/>
          </w:tcPr>
          <w:p w:rsidR="004911FB" w:rsidRPr="004911FB" w:rsidRDefault="004911FB" w:rsidP="00C8266B">
            <w:pPr>
              <w:pStyle w:val="Nincstrkz"/>
              <w:jc w:val="center"/>
              <w:rPr>
                <w:rFonts w:ascii="Times New Roman" w:hAnsi="Times New Roman" w:cs="Times New Roman"/>
                <w:b/>
                <w:sz w:val="24"/>
                <w:szCs w:val="24"/>
              </w:rPr>
            </w:pPr>
            <w:r w:rsidRPr="004911FB">
              <w:rPr>
                <w:rFonts w:ascii="Times New Roman" w:hAnsi="Times New Roman" w:cs="Times New Roman"/>
                <w:b/>
                <w:sz w:val="24"/>
                <w:szCs w:val="24"/>
              </w:rPr>
              <w:t>цена (РСД) без пдв</w:t>
            </w:r>
          </w:p>
        </w:tc>
      </w:tr>
      <w:tr w:rsidR="004911FB" w:rsidTr="004911FB">
        <w:tc>
          <w:tcPr>
            <w:tcW w:w="5377" w:type="dxa"/>
          </w:tcPr>
          <w:p w:rsidR="004911FB" w:rsidRPr="004911FB" w:rsidRDefault="004911FB" w:rsidP="00C8266B">
            <w:pPr>
              <w:pStyle w:val="Nincstrkz"/>
              <w:rPr>
                <w:rFonts w:ascii="Times New Roman" w:hAnsi="Times New Roman" w:cs="Times New Roman"/>
                <w:sz w:val="20"/>
                <w:szCs w:val="20"/>
              </w:rPr>
            </w:pPr>
            <w:r w:rsidRPr="004911FB">
              <w:rPr>
                <w:rFonts w:ascii="Times New Roman" w:hAnsi="Times New Roman" w:cs="Times New Roman"/>
                <w:b/>
                <w:sz w:val="20"/>
                <w:szCs w:val="20"/>
              </w:rPr>
              <w:t>ПАРТИЈА</w:t>
            </w:r>
            <w:r>
              <w:rPr>
                <w:rFonts w:ascii="Times New Roman" w:hAnsi="Times New Roman" w:cs="Times New Roman"/>
                <w:b/>
                <w:sz w:val="20"/>
                <w:szCs w:val="20"/>
              </w:rPr>
              <w:t xml:space="preserve"> </w:t>
            </w:r>
            <w:r w:rsidRPr="004911FB">
              <w:rPr>
                <w:rFonts w:ascii="Times New Roman" w:hAnsi="Times New Roman" w:cs="Times New Roman"/>
                <w:b/>
                <w:sz w:val="20"/>
                <w:szCs w:val="20"/>
              </w:rPr>
              <w:t>1 –СЕРВИС БИОХЕМИЈСКОГ АНАЛИЗАТОРА MINDRAY BS 300</w:t>
            </w:r>
          </w:p>
        </w:tc>
        <w:tc>
          <w:tcPr>
            <w:tcW w:w="3146" w:type="dxa"/>
            <w:vAlign w:val="center"/>
          </w:tcPr>
          <w:p w:rsidR="004911FB" w:rsidRPr="004911FB" w:rsidRDefault="004911FB" w:rsidP="00C8266B">
            <w:pPr>
              <w:pStyle w:val="Nincstrkz"/>
              <w:jc w:val="center"/>
              <w:rPr>
                <w:rFonts w:ascii="Times New Roman" w:hAnsi="Times New Roman" w:cs="Times New Roman"/>
                <w:b/>
                <w:sz w:val="20"/>
                <w:szCs w:val="20"/>
              </w:rPr>
            </w:pPr>
            <w:r w:rsidRPr="004911FB">
              <w:rPr>
                <w:rFonts w:ascii="Times New Roman" w:hAnsi="Times New Roman" w:cs="Times New Roman"/>
                <w:b/>
                <w:sz w:val="20"/>
                <w:szCs w:val="20"/>
              </w:rPr>
              <w:t>215.000,00</w:t>
            </w:r>
          </w:p>
        </w:tc>
      </w:tr>
      <w:tr w:rsidR="004911FB" w:rsidTr="004911FB">
        <w:tc>
          <w:tcPr>
            <w:tcW w:w="5377" w:type="dxa"/>
          </w:tcPr>
          <w:p w:rsidR="004911FB" w:rsidRPr="004911FB" w:rsidRDefault="004911FB" w:rsidP="00C8266B">
            <w:pPr>
              <w:pStyle w:val="Nincstrkz"/>
              <w:rPr>
                <w:rFonts w:ascii="Times New Roman" w:hAnsi="Times New Roman" w:cs="Times New Roman"/>
                <w:sz w:val="20"/>
                <w:szCs w:val="20"/>
              </w:rPr>
            </w:pPr>
            <w:r w:rsidRPr="004911FB">
              <w:rPr>
                <w:rFonts w:ascii="Times New Roman" w:hAnsi="Times New Roman" w:cs="Times New Roman"/>
                <w:b/>
                <w:sz w:val="20"/>
                <w:szCs w:val="20"/>
              </w:rPr>
              <w:t>ПАРТИЈА 2 – РЕДОВАН ПРЕВЕНТИВНИ СЕРВИС ХЕМАТОЛОШКОГ АНАЛИЗАТОРА SYSMEX KX21N</w:t>
            </w:r>
          </w:p>
        </w:tc>
        <w:tc>
          <w:tcPr>
            <w:tcW w:w="3146" w:type="dxa"/>
            <w:vAlign w:val="center"/>
          </w:tcPr>
          <w:p w:rsidR="004911FB" w:rsidRPr="004911FB" w:rsidRDefault="004911FB" w:rsidP="00C8266B">
            <w:pPr>
              <w:pStyle w:val="Nincstrkz"/>
              <w:jc w:val="center"/>
              <w:rPr>
                <w:rFonts w:ascii="Times New Roman" w:hAnsi="Times New Roman" w:cs="Times New Roman"/>
                <w:b/>
                <w:sz w:val="20"/>
                <w:szCs w:val="20"/>
              </w:rPr>
            </w:pPr>
            <w:r w:rsidRPr="004911FB">
              <w:rPr>
                <w:rFonts w:ascii="Times New Roman" w:hAnsi="Times New Roman" w:cs="Times New Roman"/>
                <w:b/>
                <w:sz w:val="20"/>
                <w:szCs w:val="20"/>
              </w:rPr>
              <w:t>75.000,00</w:t>
            </w:r>
          </w:p>
        </w:tc>
      </w:tr>
      <w:tr w:rsidR="004911FB" w:rsidTr="004911FB">
        <w:tc>
          <w:tcPr>
            <w:tcW w:w="5377" w:type="dxa"/>
          </w:tcPr>
          <w:p w:rsidR="004911FB" w:rsidRPr="004911FB" w:rsidRDefault="004911FB" w:rsidP="00C8266B">
            <w:pPr>
              <w:pStyle w:val="Nincstrkz"/>
              <w:rPr>
                <w:rFonts w:ascii="Times New Roman" w:hAnsi="Times New Roman" w:cs="Times New Roman"/>
                <w:sz w:val="20"/>
                <w:szCs w:val="20"/>
              </w:rPr>
            </w:pPr>
            <w:r w:rsidRPr="004911FB">
              <w:rPr>
                <w:rFonts w:ascii="Times New Roman" w:hAnsi="Times New Roman" w:cs="Times New Roman"/>
                <w:b/>
                <w:sz w:val="20"/>
                <w:szCs w:val="20"/>
              </w:rPr>
              <w:t>ПАРТИЈА 3 – РЕДОВНО ОДРЖАВАЊЕ АПАРАТА ЗА ДЕЈОНИЗАЦИЈУ ВОДЕ TSRO75 ATLAS FILTRI</w:t>
            </w:r>
          </w:p>
        </w:tc>
        <w:tc>
          <w:tcPr>
            <w:tcW w:w="3146" w:type="dxa"/>
            <w:vAlign w:val="center"/>
          </w:tcPr>
          <w:p w:rsidR="004911FB" w:rsidRPr="004911FB" w:rsidRDefault="004911FB" w:rsidP="00C8266B">
            <w:pPr>
              <w:pStyle w:val="Nincstrkz"/>
              <w:jc w:val="center"/>
              <w:rPr>
                <w:rFonts w:ascii="Times New Roman" w:hAnsi="Times New Roman" w:cs="Times New Roman"/>
                <w:b/>
                <w:sz w:val="20"/>
                <w:szCs w:val="20"/>
              </w:rPr>
            </w:pPr>
            <w:r w:rsidRPr="004911FB">
              <w:rPr>
                <w:rFonts w:ascii="Times New Roman" w:hAnsi="Times New Roman" w:cs="Times New Roman"/>
                <w:b/>
                <w:sz w:val="20"/>
                <w:szCs w:val="20"/>
              </w:rPr>
              <w:t>40.000,00</w:t>
            </w:r>
          </w:p>
        </w:tc>
      </w:tr>
      <w:tr w:rsidR="004911FB" w:rsidTr="004911FB">
        <w:tc>
          <w:tcPr>
            <w:tcW w:w="5377" w:type="dxa"/>
          </w:tcPr>
          <w:p w:rsidR="004911FB" w:rsidRPr="004911FB" w:rsidRDefault="004911FB" w:rsidP="00C8266B">
            <w:pPr>
              <w:pStyle w:val="Nincstrkz"/>
              <w:rPr>
                <w:rFonts w:ascii="Times New Roman" w:hAnsi="Times New Roman" w:cs="Times New Roman"/>
                <w:sz w:val="20"/>
                <w:szCs w:val="20"/>
              </w:rPr>
            </w:pPr>
            <w:r w:rsidRPr="004911FB">
              <w:rPr>
                <w:rFonts w:ascii="Times New Roman" w:hAnsi="Times New Roman" w:cs="Times New Roman"/>
                <w:b/>
                <w:sz w:val="20"/>
                <w:szCs w:val="20"/>
              </w:rPr>
              <w:t>ПАРТИЈА 4 – РЕДОВНО ОДРЖАВАЊЕ АПАРАТА ЗА ДЕСТИЛАЦИЈУ ВОДЕ D-20 СУТЈЕСКА</w:t>
            </w:r>
          </w:p>
        </w:tc>
        <w:tc>
          <w:tcPr>
            <w:tcW w:w="3146" w:type="dxa"/>
            <w:vAlign w:val="center"/>
          </w:tcPr>
          <w:p w:rsidR="004911FB" w:rsidRPr="004911FB" w:rsidRDefault="004911FB" w:rsidP="00C8266B">
            <w:pPr>
              <w:pStyle w:val="Nincstrkz"/>
              <w:jc w:val="center"/>
              <w:rPr>
                <w:rFonts w:ascii="Times New Roman" w:hAnsi="Times New Roman" w:cs="Times New Roman"/>
                <w:b/>
                <w:sz w:val="20"/>
                <w:szCs w:val="20"/>
              </w:rPr>
            </w:pPr>
            <w:r w:rsidRPr="004911FB">
              <w:rPr>
                <w:rFonts w:ascii="Times New Roman" w:hAnsi="Times New Roman" w:cs="Times New Roman"/>
                <w:b/>
                <w:sz w:val="20"/>
                <w:szCs w:val="20"/>
              </w:rPr>
              <w:t>10.000,00</w:t>
            </w:r>
          </w:p>
        </w:tc>
      </w:tr>
      <w:tr w:rsidR="004911FB" w:rsidTr="004911FB">
        <w:tc>
          <w:tcPr>
            <w:tcW w:w="5377" w:type="dxa"/>
          </w:tcPr>
          <w:p w:rsidR="004911FB" w:rsidRPr="004911FB" w:rsidRDefault="004911FB" w:rsidP="00C8266B">
            <w:pPr>
              <w:pStyle w:val="Nincstrkz"/>
              <w:rPr>
                <w:rFonts w:ascii="Times New Roman" w:hAnsi="Times New Roman" w:cs="Times New Roman"/>
                <w:sz w:val="20"/>
                <w:szCs w:val="20"/>
              </w:rPr>
            </w:pPr>
            <w:r w:rsidRPr="004911FB">
              <w:rPr>
                <w:rFonts w:ascii="Times New Roman" w:hAnsi="Times New Roman" w:cs="Times New Roman"/>
                <w:b/>
                <w:sz w:val="20"/>
                <w:szCs w:val="20"/>
              </w:rPr>
              <w:t>ПАРТИЈА 5 – ПОПРАВКА ЦЕНТРИФУГЕ JANEZKI T 150</w:t>
            </w:r>
          </w:p>
        </w:tc>
        <w:tc>
          <w:tcPr>
            <w:tcW w:w="3146" w:type="dxa"/>
            <w:vAlign w:val="center"/>
          </w:tcPr>
          <w:p w:rsidR="004911FB" w:rsidRPr="004911FB" w:rsidRDefault="004911FB" w:rsidP="00C8266B">
            <w:pPr>
              <w:pStyle w:val="Nincstrkz"/>
              <w:jc w:val="center"/>
              <w:rPr>
                <w:rFonts w:ascii="Times New Roman" w:hAnsi="Times New Roman" w:cs="Times New Roman"/>
                <w:b/>
                <w:sz w:val="20"/>
                <w:szCs w:val="20"/>
              </w:rPr>
            </w:pPr>
            <w:r w:rsidRPr="004911FB">
              <w:rPr>
                <w:rFonts w:ascii="Times New Roman" w:hAnsi="Times New Roman" w:cs="Times New Roman"/>
                <w:b/>
                <w:sz w:val="20"/>
                <w:szCs w:val="20"/>
              </w:rPr>
              <w:t>200.000,00</w:t>
            </w:r>
          </w:p>
        </w:tc>
      </w:tr>
    </w:tbl>
    <w:p w:rsidR="004917D0" w:rsidRPr="005F6FC1" w:rsidRDefault="004917D0" w:rsidP="004917D0">
      <w:pPr>
        <w:ind w:right="-807"/>
        <w:jc w:val="both"/>
        <w:rPr>
          <w:b/>
          <w:i/>
          <w:sz w:val="28"/>
          <w:szCs w:val="28"/>
          <w:lang w:val="sr-Cyrl-CS"/>
        </w:rPr>
      </w:pPr>
    </w:p>
    <w:p w:rsidR="004917D0" w:rsidRPr="0060568F" w:rsidRDefault="00136D7F" w:rsidP="004917D0">
      <w:pPr>
        <w:ind w:right="-933"/>
        <w:jc w:val="both"/>
        <w:rPr>
          <w:b/>
          <w:i/>
          <w:lang w:val="sr-Cyrl-CS"/>
        </w:rPr>
      </w:pPr>
      <w:r>
        <w:rPr>
          <w:b/>
          <w:i/>
          <w:lang w:val="sr-Cyrl-CS"/>
        </w:rPr>
        <w:t>1.4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2C198C">
        <w:rPr>
          <w:i/>
          <w:lang w:val="sr-Cyrl-CS"/>
        </w:rPr>
        <w:t xml:space="preserve">е-маил: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136D7F">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Pr="003A647A">
        <w:rPr>
          <w:i/>
          <w:lang w:val="sr-Cyrl-CS"/>
        </w:rPr>
        <w:t xml:space="preserve">Нови Кнежевац, улица Краља Петра Карађорђевића </w:t>
      </w:r>
      <w:r w:rsidRPr="003A647A">
        <w:rPr>
          <w:i/>
          <w:lang w:val="sr-Latn-CS"/>
        </w:rPr>
        <w:t xml:space="preserve">I. </w:t>
      </w:r>
      <w:r w:rsidRPr="003A647A">
        <w:rPr>
          <w:i/>
          <w:lang w:val="sr-Cyrl-CS"/>
        </w:rPr>
        <w:t>бр.85., са назнаком:</w:t>
      </w:r>
    </w:p>
    <w:p w:rsidR="003A647A" w:rsidRDefault="006E00E7" w:rsidP="003A647A">
      <w:pPr>
        <w:jc w:val="both"/>
        <w:rPr>
          <w:i/>
          <w:lang w:val="sr-Cyrl-CS"/>
        </w:rPr>
      </w:pPr>
      <w:r>
        <w:rPr>
          <w:i/>
          <w:lang w:val="sr-Cyrl-CS"/>
        </w:rPr>
        <w:t xml:space="preserve">„Понуда за јавну набавку </w:t>
      </w:r>
      <w:r>
        <w:rPr>
          <w:i/>
        </w:rPr>
        <w:t>услуга</w:t>
      </w:r>
      <w:r>
        <w:rPr>
          <w:i/>
          <w:lang w:val="sr-Cyrl-CS"/>
        </w:rPr>
        <w:t xml:space="preserve"> – прање веша и медицинских униформи</w:t>
      </w:r>
      <w:r w:rsidR="006F175F">
        <w:rPr>
          <w:i/>
          <w:lang w:val="sr-Cyrl-CS"/>
        </w:rPr>
        <w:t>“</w:t>
      </w:r>
    </w:p>
    <w:p w:rsidR="00136D7F" w:rsidRPr="003A647A" w:rsidRDefault="00136D7F"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EA2379">
        <w:rPr>
          <w:b/>
          <w:i/>
          <w:sz w:val="28"/>
          <w:szCs w:val="28"/>
        </w:rPr>
        <w:t>07.06</w:t>
      </w:r>
      <w:r w:rsidR="008B70E6">
        <w:rPr>
          <w:b/>
          <w:i/>
          <w:sz w:val="28"/>
          <w:szCs w:val="28"/>
          <w:lang w:val="sr-Cyrl-CS"/>
        </w:rPr>
        <w:t>.201</w:t>
      </w:r>
      <w:r w:rsidR="008B70E6">
        <w:rPr>
          <w:b/>
          <w:i/>
          <w:sz w:val="28"/>
          <w:szCs w:val="28"/>
        </w:rPr>
        <w:t>7</w:t>
      </w:r>
      <w:r w:rsidR="005F6FC1" w:rsidRPr="005F6FC1">
        <w:rPr>
          <w:b/>
          <w:i/>
          <w:sz w:val="28"/>
          <w:szCs w:val="28"/>
          <w:lang w:val="sr-Cyrl-CS"/>
        </w:rPr>
        <w:t>. године</w:t>
      </w:r>
      <w:r w:rsidR="00D151D0">
        <w:rPr>
          <w:b/>
          <w:i/>
          <w:sz w:val="28"/>
          <w:szCs w:val="28"/>
          <w:lang w:val="sr-Cyrl-CS"/>
        </w:rPr>
        <w:t xml:space="preserve"> до 1</w:t>
      </w:r>
      <w:r w:rsidR="006E00E7">
        <w:rPr>
          <w:b/>
          <w:i/>
          <w:sz w:val="28"/>
          <w:szCs w:val="28"/>
        </w:rPr>
        <w:t>2,30</w:t>
      </w:r>
      <w:r w:rsidR="005F6FC1">
        <w:rPr>
          <w:b/>
          <w:i/>
          <w:sz w:val="28"/>
          <w:szCs w:val="28"/>
          <w:lang w:val="sr-Cyrl-CS"/>
        </w:rPr>
        <w:t xml:space="preserve">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3A647A" w:rsidRPr="004120CA" w:rsidRDefault="003A647A" w:rsidP="003A647A">
      <w:pPr>
        <w:ind w:right="-93"/>
        <w:rPr>
          <w:b/>
          <w:i/>
          <w:u w:val="single"/>
          <w:lang w:val="sr-Cyrl-CS"/>
        </w:rPr>
      </w:pPr>
      <w:r w:rsidRPr="003A647A">
        <w:rPr>
          <w:i/>
          <w:lang w:val="sr-Cyrl-CS"/>
        </w:rPr>
        <w:t xml:space="preserve">Благовремено достављене понуде биће јавно комисијски отворене у Дому здравља Нови Кнежевац, улица Краља Петра Карађорђевића </w:t>
      </w:r>
      <w:r w:rsidRPr="003A647A">
        <w:rPr>
          <w:i/>
          <w:lang w:val="sr-Latn-CS"/>
        </w:rPr>
        <w:t xml:space="preserve">I. </w:t>
      </w:r>
      <w:r w:rsidRPr="003A647A">
        <w:rPr>
          <w:i/>
          <w:lang w:val="sr-Cyrl-CS"/>
        </w:rPr>
        <w:t xml:space="preserve">бр.85. </w:t>
      </w:r>
      <w:r w:rsidRPr="004120CA">
        <w:rPr>
          <w:i/>
          <w:u w:val="single"/>
          <w:lang w:val="sr-Cyrl-CS"/>
        </w:rPr>
        <w:t xml:space="preserve">дана </w:t>
      </w:r>
      <w:r w:rsidR="00EA2379">
        <w:rPr>
          <w:b/>
          <w:i/>
          <w:u w:val="single"/>
        </w:rPr>
        <w:t>07.06</w:t>
      </w:r>
      <w:r w:rsidR="008B70E6">
        <w:rPr>
          <w:b/>
          <w:i/>
          <w:u w:val="single"/>
          <w:lang w:val="hu-HU"/>
        </w:rPr>
        <w:t>.2017</w:t>
      </w:r>
      <w:r w:rsidRPr="004120CA">
        <w:rPr>
          <w:b/>
          <w:i/>
          <w:u w:val="single"/>
          <w:lang w:val="hu-HU"/>
        </w:rPr>
        <w:t>.</w:t>
      </w:r>
      <w:r w:rsidR="008B70E6">
        <w:rPr>
          <w:b/>
          <w:i/>
          <w:u w:val="single"/>
        </w:rPr>
        <w:t xml:space="preserve"> </w:t>
      </w:r>
      <w:r w:rsidRPr="004120CA">
        <w:rPr>
          <w:b/>
          <w:i/>
          <w:u w:val="single"/>
          <w:lang w:val="sr-Cyrl-CS"/>
        </w:rPr>
        <w:t>године у 1</w:t>
      </w:r>
      <w:r w:rsidR="006E00E7">
        <w:rPr>
          <w:b/>
          <w:i/>
          <w:u w:val="single"/>
          <w:lang w:val="hu-HU"/>
        </w:rPr>
        <w:t>3,0</w:t>
      </w:r>
      <w:r w:rsidRPr="004120CA">
        <w:rPr>
          <w:b/>
          <w:i/>
          <w:u w:val="single"/>
          <w:lang w:val="sr-Cyrl-CS"/>
        </w:rPr>
        <w:t>0 часова</w:t>
      </w:r>
      <w:r w:rsidRPr="004120CA">
        <w:rPr>
          <w:i/>
          <w:u w:val="single"/>
          <w:lang w:val="sr-Cyrl-CS"/>
        </w:rPr>
        <w:t>.</w:t>
      </w:r>
    </w:p>
    <w:p w:rsidR="004917D0" w:rsidRPr="0060568F" w:rsidRDefault="004917D0" w:rsidP="004917D0">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23136F" w:rsidRPr="005E0407" w:rsidRDefault="004917D0" w:rsidP="004917D0">
      <w:pPr>
        <w:jc w:val="both"/>
        <w:rPr>
          <w:i/>
        </w:rPr>
      </w:pPr>
      <w:r w:rsidRPr="0060568F">
        <w:rPr>
          <w:i/>
        </w:rPr>
        <w:lastRenderedPageBreak/>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B032CE" w:rsidRDefault="006F175F" w:rsidP="00B032CE">
      <w:pPr>
        <w:widowControl w:val="0"/>
        <w:overflowPunct w:val="0"/>
        <w:autoSpaceDE w:val="0"/>
        <w:spacing w:line="235" w:lineRule="auto"/>
        <w:ind w:right="-57"/>
        <w:rPr>
          <w:color w:val="000000"/>
        </w:rPr>
      </w:pPr>
      <w:r w:rsidRPr="00481F4A">
        <w:rPr>
          <w:b/>
          <w:color w:val="000000"/>
        </w:rPr>
        <w:t xml:space="preserve">Предмет јавне набавке су </w:t>
      </w:r>
      <w:r w:rsidR="006E00E7">
        <w:rPr>
          <w:b/>
          <w:color w:val="000000"/>
        </w:rPr>
        <w:t>услуге</w:t>
      </w:r>
      <w:r w:rsidR="002C198C">
        <w:rPr>
          <w:color w:val="000000"/>
        </w:rPr>
        <w:t xml:space="preserve"> – </w:t>
      </w:r>
      <w:r w:rsidR="00B032CE">
        <w:rPr>
          <w:color w:val="000000"/>
        </w:rPr>
        <w:t>одржавање лабораторијске опреме</w:t>
      </w:r>
    </w:p>
    <w:p w:rsidR="00B032CE" w:rsidRPr="00380A82" w:rsidRDefault="006F175F" w:rsidP="00B032CE">
      <w:pPr>
        <w:rPr>
          <w:b/>
          <w:lang w:val="sr-Cyrl-CS"/>
        </w:rPr>
      </w:pPr>
      <w:r w:rsidRPr="0087229B">
        <w:rPr>
          <w:b/>
          <w:color w:val="000000"/>
        </w:rPr>
        <w:t>Ознака из о</w:t>
      </w:r>
      <w:r>
        <w:rPr>
          <w:b/>
          <w:color w:val="000000"/>
        </w:rPr>
        <w:t>пштег речника набавке</w:t>
      </w:r>
      <w:r w:rsidR="00B032CE">
        <w:rPr>
          <w:b/>
          <w:color w:val="000000"/>
        </w:rPr>
        <w:t>:</w:t>
      </w:r>
      <w:r w:rsidR="00B032CE" w:rsidRPr="00B032CE">
        <w:rPr>
          <w:b/>
          <w:lang w:val="sr-Cyrl-CS"/>
        </w:rPr>
        <w:t xml:space="preserve"> </w:t>
      </w:r>
      <w:r w:rsidR="00B032CE" w:rsidRPr="00380A82">
        <w:rPr>
          <w:b/>
          <w:lang w:val="sr-Cyrl-CS"/>
        </w:rPr>
        <w:t xml:space="preserve">50400000 </w:t>
      </w:r>
      <w:r w:rsidR="00B032CE">
        <w:rPr>
          <w:b/>
          <w:lang w:val="sr-Cyrl-CS"/>
        </w:rPr>
        <w:t>–</w:t>
      </w:r>
      <w:r w:rsidR="00B032CE" w:rsidRPr="00380A82">
        <w:rPr>
          <w:b/>
          <w:lang w:val="sr-Cyrl-CS"/>
        </w:rPr>
        <w:t xml:space="preserve"> </w:t>
      </w:r>
      <w:r w:rsidR="00B032CE" w:rsidRPr="00380A82">
        <w:rPr>
          <w:b/>
        </w:rPr>
        <w:t>Услуге</w:t>
      </w:r>
      <w:r w:rsidR="00B032CE">
        <w:rPr>
          <w:b/>
          <w:lang w:val="sr-Cyrl-CS"/>
        </w:rPr>
        <w:t xml:space="preserve"> </w:t>
      </w:r>
      <w:r w:rsidR="00B032CE" w:rsidRPr="00380A82">
        <w:rPr>
          <w:b/>
        </w:rPr>
        <w:t>поправке и одржавања</w:t>
      </w:r>
      <w:r w:rsidR="00B032CE">
        <w:rPr>
          <w:b/>
          <w:lang w:val="sr-Cyrl-CS"/>
        </w:rPr>
        <w:t xml:space="preserve"> </w:t>
      </w:r>
      <w:r w:rsidR="00B032CE" w:rsidRPr="00380A82">
        <w:rPr>
          <w:b/>
        </w:rPr>
        <w:t>медицинске и прецизне</w:t>
      </w:r>
      <w:r w:rsidR="00B032CE">
        <w:rPr>
          <w:b/>
          <w:lang w:val="sr-Cyrl-CS"/>
        </w:rPr>
        <w:t xml:space="preserve"> </w:t>
      </w:r>
      <w:r w:rsidR="00B032CE" w:rsidRPr="00380A82">
        <w:rPr>
          <w:b/>
        </w:rPr>
        <w:t>опреме</w:t>
      </w:r>
    </w:p>
    <w:p w:rsidR="004F713B" w:rsidRPr="00481F4A" w:rsidRDefault="004F713B" w:rsidP="0023136F">
      <w:pPr>
        <w:jc w:val="both"/>
        <w:rPr>
          <w:b/>
          <w:lang w:val="sr-Cyrl-CS"/>
        </w:rPr>
      </w:pPr>
    </w:p>
    <w:p w:rsidR="005E0407" w:rsidRPr="00B032CE" w:rsidRDefault="0023136F" w:rsidP="0023136F">
      <w:pPr>
        <w:jc w:val="both"/>
        <w:rPr>
          <w:b/>
        </w:rPr>
      </w:pPr>
      <w:r>
        <w:rPr>
          <w:b/>
          <w:lang w:val="sr-Cyrl-CS"/>
        </w:rPr>
        <w:t xml:space="preserve">3. ВРСТА, КАРАКТЕРИСТИКЕ (СПЕЦИФИКАЦИЈЕ), </w:t>
      </w:r>
      <w:r w:rsidR="00481F4A">
        <w:rPr>
          <w:b/>
          <w:lang w:val="sr-Cyrl-CS"/>
        </w:rPr>
        <w:t xml:space="preserve">КВАЛИТЕТ, КОЛИЧИНА И ОПИС </w:t>
      </w:r>
      <w:r w:rsidR="00B032CE">
        <w:rPr>
          <w:b/>
        </w:rPr>
        <w:t>УСЛУГА ПРЕДСТАВЉА ПРИЛОГ КОНКУРСНЕ ДОКУМЕНТАЦИЈЕ</w:t>
      </w:r>
    </w:p>
    <w:tbl>
      <w:tblPr>
        <w:tblW w:w="8865" w:type="dxa"/>
        <w:tblInd w:w="55" w:type="dxa"/>
        <w:tblCellMar>
          <w:left w:w="70" w:type="dxa"/>
          <w:right w:w="70" w:type="dxa"/>
        </w:tblCellMar>
        <w:tblLook w:val="04A0"/>
      </w:tblPr>
      <w:tblGrid>
        <w:gridCol w:w="3105"/>
        <w:gridCol w:w="1580"/>
        <w:gridCol w:w="1280"/>
        <w:gridCol w:w="1440"/>
        <w:gridCol w:w="1460"/>
      </w:tblGrid>
      <w:tr w:rsidR="005B2063" w:rsidRPr="005B2063" w:rsidTr="00B032CE">
        <w:trPr>
          <w:trHeight w:val="300"/>
        </w:trPr>
        <w:tc>
          <w:tcPr>
            <w:tcW w:w="3105"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158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1280" w:type="dxa"/>
            <w:tcBorders>
              <w:top w:val="nil"/>
              <w:left w:val="nil"/>
              <w:bottom w:val="nil"/>
              <w:right w:val="nil"/>
            </w:tcBorders>
            <w:shd w:val="clear" w:color="auto" w:fill="auto"/>
            <w:noWrap/>
            <w:vAlign w:val="bottom"/>
            <w:hideMark/>
          </w:tcPr>
          <w:p w:rsidR="005B2063" w:rsidRPr="005B2063" w:rsidRDefault="005B2063" w:rsidP="005B2063">
            <w:pPr>
              <w:jc w:val="center"/>
              <w:rPr>
                <w:rFonts w:ascii="Calibri" w:hAnsi="Calibri"/>
                <w:color w:val="000000"/>
                <w:lang w:val="hu-HU" w:eastAsia="hu-HU"/>
              </w:rPr>
            </w:pPr>
          </w:p>
        </w:tc>
        <w:tc>
          <w:tcPr>
            <w:tcW w:w="144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146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r>
      <w:tr w:rsidR="005B2063" w:rsidRPr="005B2063" w:rsidTr="00B032CE">
        <w:trPr>
          <w:trHeight w:val="300"/>
        </w:trPr>
        <w:tc>
          <w:tcPr>
            <w:tcW w:w="3105"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r w:rsidRPr="005B2063">
              <w:rPr>
                <w:rFonts w:ascii="Calibri" w:hAnsi="Calibri"/>
                <w:color w:val="000000"/>
                <w:sz w:val="22"/>
                <w:szCs w:val="22"/>
                <w:lang w:val="hu-HU" w:eastAsia="hu-HU"/>
              </w:rPr>
              <w:t xml:space="preserve">                                                   </w:t>
            </w:r>
          </w:p>
        </w:tc>
        <w:tc>
          <w:tcPr>
            <w:tcW w:w="158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b/>
                <w:bCs/>
                <w:color w:val="000000"/>
                <w:lang w:val="hu-HU" w:eastAsia="hu-HU"/>
              </w:rPr>
            </w:pPr>
          </w:p>
        </w:tc>
        <w:tc>
          <w:tcPr>
            <w:tcW w:w="1280" w:type="dxa"/>
            <w:tcBorders>
              <w:top w:val="nil"/>
              <w:left w:val="nil"/>
              <w:bottom w:val="nil"/>
              <w:right w:val="nil"/>
            </w:tcBorders>
            <w:shd w:val="clear" w:color="auto" w:fill="auto"/>
            <w:noWrap/>
            <w:vAlign w:val="bottom"/>
            <w:hideMark/>
          </w:tcPr>
          <w:p w:rsidR="005B2063" w:rsidRPr="005B2063" w:rsidRDefault="005B2063" w:rsidP="005B2063">
            <w:pPr>
              <w:jc w:val="center"/>
              <w:rPr>
                <w:rFonts w:ascii="Calibri" w:hAnsi="Calibri"/>
                <w:b/>
                <w:bCs/>
                <w:color w:val="000000"/>
                <w:lang w:val="hu-HU" w:eastAsia="hu-HU"/>
              </w:rPr>
            </w:pPr>
          </w:p>
        </w:tc>
        <w:tc>
          <w:tcPr>
            <w:tcW w:w="144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146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r>
    </w:tbl>
    <w:p w:rsidR="0023136F" w:rsidRPr="004F713B" w:rsidRDefault="0023136F" w:rsidP="00B032CE">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Pr="004F713B" w:rsidRDefault="004C74C5" w:rsidP="004F713B">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Pr="004F713B"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F713B" w:rsidRDefault="004C74C5" w:rsidP="00ED7DDD">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D35B17">
        <w:rPr>
          <w:b/>
        </w:rPr>
        <w:t>4</w:t>
      </w:r>
      <w:r>
        <w:rPr>
          <w:b/>
          <w:lang w:val="sr-Cyrl-CS"/>
        </w:rPr>
        <w:t>. је изјава</w:t>
      </w:r>
      <w:proofErr w:type="gramStart"/>
      <w:r>
        <w:rPr>
          <w:b/>
          <w:lang w:val="sr-Cyrl-CS"/>
        </w:rPr>
        <w:t xml:space="preserve">, </w:t>
      </w:r>
      <w:r w:rsidRPr="00CC580C">
        <w:rPr>
          <w:b/>
          <w:lang w:val="sr-Cyrl-CS"/>
        </w:rPr>
        <w:t xml:space="preserve"> којом</w:t>
      </w:r>
      <w:proofErr w:type="gramEnd"/>
      <w:r w:rsidRPr="00CC580C">
        <w:rPr>
          <w:b/>
          <w:lang w:val="sr-Cyrl-CS"/>
        </w:rPr>
        <w:t xml:space="preserve">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4F713B" w:rsidRDefault="004C74C5" w:rsidP="004F713B">
      <w:pPr>
        <w:ind w:left="1065" w:right="-1047"/>
        <w:rPr>
          <w:b/>
          <w:lang w:val="sr-Cyrl-CS"/>
        </w:rPr>
      </w:pPr>
      <w:r>
        <w:rPr>
          <w:b/>
          <w:lang w:val="sr-Cyrl-CS"/>
        </w:rPr>
        <w:t>Образац изјаве је саставни део конкурсне документације.</w:t>
      </w: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4F713B" w:rsidRDefault="004C74C5" w:rsidP="004F713B">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Default="004C74C5" w:rsidP="004C74C5">
      <w:pPr>
        <w:ind w:left="1065" w:right="-1047"/>
        <w:rPr>
          <w:b/>
          <w:lang w:val="sr-Cyrl-CS"/>
        </w:rPr>
      </w:pPr>
      <w:r>
        <w:rPr>
          <w:b/>
          <w:lang w:val="sr-Cyrl-CS"/>
        </w:rPr>
        <w:t>Образац изјаве је саставни део конкурсне документације.</w:t>
      </w:r>
    </w:p>
    <w:p w:rsidR="00DA322D" w:rsidRDefault="00DA322D" w:rsidP="00DA322D">
      <w:pPr>
        <w:ind w:right="-1047"/>
        <w:rPr>
          <w:b/>
          <w:lang w:val="hu-HU"/>
        </w:rPr>
      </w:pPr>
    </w:p>
    <w:p w:rsidR="007867D3" w:rsidRDefault="007867D3" w:rsidP="00DA322D">
      <w:pPr>
        <w:ind w:right="-1047"/>
        <w:rPr>
          <w:b/>
          <w:lang w:val="hu-HU"/>
        </w:rPr>
      </w:pPr>
    </w:p>
    <w:p w:rsidR="007867D3" w:rsidRDefault="007867D3" w:rsidP="00DA322D">
      <w:pPr>
        <w:ind w:right="-1047"/>
        <w:rPr>
          <w:b/>
          <w:lang w:val="hu-HU"/>
        </w:rPr>
      </w:pPr>
    </w:p>
    <w:p w:rsidR="007867D3" w:rsidRPr="007867D3" w:rsidRDefault="007867D3" w:rsidP="00DA322D">
      <w:pPr>
        <w:ind w:right="-1047"/>
        <w:rPr>
          <w:b/>
          <w:lang w:val="hu-HU"/>
        </w:rPr>
      </w:pPr>
    </w:p>
    <w:p w:rsidR="00355401" w:rsidRDefault="00355401" w:rsidP="00355401">
      <w:pPr>
        <w:rPr>
          <w:b/>
        </w:rPr>
      </w:pPr>
      <w:r w:rsidRPr="00BD3C5F">
        <w:rPr>
          <w:b/>
        </w:rPr>
        <w:t>4.2.</w:t>
      </w:r>
      <w:r>
        <w:rPr>
          <w:b/>
        </w:rPr>
        <w:t>Посебни</w:t>
      </w:r>
      <w:r>
        <w:rPr>
          <w:b/>
          <w:lang w:val="sr-Cyrl-CS"/>
        </w:rPr>
        <w:t xml:space="preserve"> </w:t>
      </w:r>
      <w:r>
        <w:rPr>
          <w:b/>
        </w:rPr>
        <w:t>услови</w:t>
      </w:r>
      <w:r>
        <w:rPr>
          <w:b/>
          <w:lang w:val="sr-Cyrl-CS"/>
        </w:rPr>
        <w:t xml:space="preserve"> </w:t>
      </w:r>
      <w:r>
        <w:rPr>
          <w:b/>
        </w:rPr>
        <w:t>за</w:t>
      </w:r>
      <w:r>
        <w:rPr>
          <w:b/>
          <w:lang w:val="sr-Cyrl-CS"/>
        </w:rPr>
        <w:t xml:space="preserve"> </w:t>
      </w:r>
      <w:r>
        <w:rPr>
          <w:b/>
        </w:rPr>
        <w:t>учешће у поступку</w:t>
      </w:r>
    </w:p>
    <w:p w:rsidR="00355401" w:rsidRDefault="00355401" w:rsidP="00355401">
      <w:pPr>
        <w:rPr>
          <w:b/>
        </w:rPr>
      </w:pPr>
    </w:p>
    <w:p w:rsidR="00355401" w:rsidRDefault="00355401" w:rsidP="00355401">
      <w:pPr>
        <w:jc w:val="both"/>
        <w:rPr>
          <w:b/>
          <w:i/>
        </w:rPr>
      </w:pPr>
      <w:r w:rsidRPr="005B45B1">
        <w:rPr>
          <w:b/>
          <w:i/>
        </w:rPr>
        <w:t>Понуђач</w:t>
      </w:r>
      <w:r>
        <w:rPr>
          <w:b/>
          <w:i/>
          <w:lang w:val="sr-Cyrl-CS"/>
        </w:rPr>
        <w:t xml:space="preserve"> </w:t>
      </w:r>
      <w:r w:rsidRPr="005B45B1">
        <w:rPr>
          <w:b/>
          <w:i/>
        </w:rPr>
        <w:t>мора</w:t>
      </w:r>
      <w:r>
        <w:rPr>
          <w:b/>
          <w:i/>
          <w:lang w:val="sr-Cyrl-CS"/>
        </w:rPr>
        <w:t xml:space="preserve"> </w:t>
      </w:r>
      <w:r w:rsidRPr="005B45B1">
        <w:rPr>
          <w:b/>
          <w:i/>
        </w:rPr>
        <w:t>да</w:t>
      </w:r>
      <w:r>
        <w:rPr>
          <w:b/>
          <w:i/>
          <w:lang w:val="sr-Cyrl-CS"/>
        </w:rPr>
        <w:t xml:space="preserve"> </w:t>
      </w:r>
      <w:r w:rsidRPr="005B45B1">
        <w:rPr>
          <w:b/>
          <w:i/>
        </w:rPr>
        <w:t>располаже</w:t>
      </w:r>
      <w:r>
        <w:rPr>
          <w:b/>
          <w:i/>
          <w:lang w:val="sr-Cyrl-CS"/>
        </w:rPr>
        <w:t xml:space="preserve"> </w:t>
      </w:r>
      <w:r w:rsidRPr="005B45B1">
        <w:rPr>
          <w:b/>
          <w:i/>
        </w:rPr>
        <w:t>са</w:t>
      </w:r>
      <w:r>
        <w:rPr>
          <w:b/>
          <w:i/>
          <w:lang w:val="sr-Cyrl-CS"/>
        </w:rPr>
        <w:t xml:space="preserve"> </w:t>
      </w:r>
      <w:r w:rsidRPr="005B45B1">
        <w:rPr>
          <w:b/>
          <w:i/>
        </w:rPr>
        <w:t>одговарајућом</w:t>
      </w:r>
      <w:r>
        <w:rPr>
          <w:b/>
          <w:i/>
          <w:lang w:val="sr-Cyrl-CS"/>
        </w:rPr>
        <w:t xml:space="preserve"> </w:t>
      </w:r>
      <w:r w:rsidRPr="005B45B1">
        <w:rPr>
          <w:b/>
          <w:i/>
        </w:rPr>
        <w:t>дозволом</w:t>
      </w:r>
      <w:r w:rsidRPr="005B45B1">
        <w:rPr>
          <w:b/>
          <w:i/>
          <w:lang w:val="sr-Cyrl-CS"/>
        </w:rPr>
        <w:t xml:space="preserve"> – сертификатом </w:t>
      </w:r>
      <w:r w:rsidRPr="005B45B1">
        <w:rPr>
          <w:b/>
          <w:i/>
        </w:rPr>
        <w:t>за</w:t>
      </w:r>
      <w:r>
        <w:rPr>
          <w:b/>
          <w:i/>
          <w:lang w:val="sr-Cyrl-CS"/>
        </w:rPr>
        <w:t xml:space="preserve"> </w:t>
      </w:r>
      <w:r w:rsidRPr="005B45B1">
        <w:rPr>
          <w:b/>
          <w:i/>
        </w:rPr>
        <w:t>сервисирање</w:t>
      </w:r>
      <w:r>
        <w:rPr>
          <w:b/>
          <w:i/>
          <w:lang w:val="sr-Cyrl-CS"/>
        </w:rPr>
        <w:t xml:space="preserve"> </w:t>
      </w:r>
      <w:r w:rsidRPr="005B45B1">
        <w:rPr>
          <w:b/>
          <w:i/>
        </w:rPr>
        <w:t>предмета</w:t>
      </w:r>
      <w:r>
        <w:rPr>
          <w:b/>
          <w:i/>
          <w:lang w:val="sr-Cyrl-CS"/>
        </w:rPr>
        <w:t xml:space="preserve"> </w:t>
      </w:r>
      <w:r w:rsidRPr="005B45B1">
        <w:rPr>
          <w:b/>
          <w:i/>
        </w:rPr>
        <w:t>јавне</w:t>
      </w:r>
      <w:r>
        <w:rPr>
          <w:b/>
          <w:i/>
          <w:lang w:val="sr-Cyrl-CS"/>
        </w:rPr>
        <w:t xml:space="preserve"> </w:t>
      </w:r>
      <w:r w:rsidRPr="005B45B1">
        <w:rPr>
          <w:b/>
          <w:i/>
        </w:rPr>
        <w:t>набавке, односно</w:t>
      </w:r>
      <w:r w:rsidR="007867D3">
        <w:rPr>
          <w:b/>
          <w:i/>
        </w:rPr>
        <w:t xml:space="preserve"> </w:t>
      </w:r>
      <w:r w:rsidRPr="005B45B1">
        <w:rPr>
          <w:b/>
          <w:i/>
        </w:rPr>
        <w:t>мора</w:t>
      </w:r>
      <w:r>
        <w:rPr>
          <w:b/>
          <w:i/>
          <w:lang w:val="sr-Cyrl-CS"/>
        </w:rPr>
        <w:t xml:space="preserve"> </w:t>
      </w:r>
      <w:r w:rsidRPr="005B45B1">
        <w:rPr>
          <w:b/>
          <w:i/>
        </w:rPr>
        <w:t>да</w:t>
      </w:r>
      <w:r>
        <w:rPr>
          <w:b/>
          <w:i/>
          <w:lang w:val="sr-Cyrl-CS"/>
        </w:rPr>
        <w:t xml:space="preserve"> </w:t>
      </w:r>
      <w:r w:rsidRPr="005B45B1">
        <w:rPr>
          <w:b/>
          <w:i/>
        </w:rPr>
        <w:t>буде</w:t>
      </w:r>
      <w:r>
        <w:rPr>
          <w:b/>
          <w:i/>
          <w:lang w:val="sr-Cyrl-CS"/>
        </w:rPr>
        <w:t xml:space="preserve"> </w:t>
      </w:r>
      <w:r w:rsidRPr="005B45B1">
        <w:rPr>
          <w:b/>
          <w:i/>
        </w:rPr>
        <w:t>овлашћени</w:t>
      </w:r>
      <w:r>
        <w:rPr>
          <w:b/>
          <w:i/>
          <w:lang w:val="sr-Cyrl-CS"/>
        </w:rPr>
        <w:t xml:space="preserve"> </w:t>
      </w:r>
      <w:r w:rsidRPr="005B45B1">
        <w:rPr>
          <w:b/>
          <w:i/>
        </w:rPr>
        <w:t>сервисер</w:t>
      </w:r>
      <w:r>
        <w:rPr>
          <w:b/>
          <w:i/>
          <w:lang w:val="sr-Cyrl-CS"/>
        </w:rPr>
        <w:t xml:space="preserve"> </w:t>
      </w:r>
      <w:r w:rsidRPr="005B45B1">
        <w:rPr>
          <w:b/>
          <w:i/>
        </w:rPr>
        <w:t>за</w:t>
      </w:r>
      <w:r>
        <w:rPr>
          <w:b/>
          <w:i/>
          <w:lang w:val="sr-Cyrl-CS"/>
        </w:rPr>
        <w:t xml:space="preserve"> </w:t>
      </w:r>
      <w:r w:rsidRPr="005B45B1">
        <w:rPr>
          <w:b/>
          <w:i/>
        </w:rPr>
        <w:t>предмет</w:t>
      </w:r>
      <w:r>
        <w:rPr>
          <w:b/>
          <w:i/>
          <w:lang w:val="sr-Cyrl-CS"/>
        </w:rPr>
        <w:t xml:space="preserve"> </w:t>
      </w:r>
      <w:r w:rsidRPr="005B45B1">
        <w:rPr>
          <w:b/>
          <w:i/>
        </w:rPr>
        <w:t>јавне</w:t>
      </w:r>
      <w:r>
        <w:rPr>
          <w:b/>
          <w:i/>
          <w:lang w:val="sr-Cyrl-CS"/>
        </w:rPr>
        <w:t xml:space="preserve"> </w:t>
      </w:r>
      <w:r w:rsidRPr="005B45B1">
        <w:rPr>
          <w:b/>
          <w:i/>
        </w:rPr>
        <w:t>набавке.</w:t>
      </w:r>
    </w:p>
    <w:p w:rsidR="00355401" w:rsidRPr="004911FB" w:rsidRDefault="00355401" w:rsidP="00692371">
      <w:pPr>
        <w:rPr>
          <w:b/>
          <w:b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захтевима Дома здравља Нови Кнежевац</w:t>
      </w:r>
      <w:r w:rsidRPr="006B795E">
        <w:rPr>
          <w:lang w:val="sr-Cyrl-CS"/>
        </w:rPr>
        <w:t xml:space="preserve"> у погледу садржине понуде, као и услове под којима се спроводи поступак јавне набавке.</w:t>
      </w:r>
    </w:p>
    <w:p w:rsidR="001C4A47" w:rsidRDefault="001C4A47" w:rsidP="001C4A47">
      <w:pPr>
        <w:jc w:val="both"/>
        <w:rPr>
          <w:lang w:val="sr-Cyrl-CS"/>
        </w:rPr>
      </w:pPr>
      <w:r w:rsidRPr="006B795E">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C22D9A" w:rsidRPr="006B795E" w:rsidRDefault="00C22D9A" w:rsidP="001C4A47">
      <w:pPr>
        <w:jc w:val="both"/>
        <w:rPr>
          <w:lang w:val="sr-Cyrl-CS"/>
        </w:rPr>
      </w:pPr>
    </w:p>
    <w:p w:rsidR="00C22D9A" w:rsidRPr="0023136F" w:rsidRDefault="00C22D9A" w:rsidP="00C22D9A">
      <w:pPr>
        <w:rPr>
          <w:b/>
          <w:bCs/>
          <w:lang w:val="sr-Cyrl-CS"/>
        </w:rPr>
      </w:pPr>
      <w:r w:rsidRPr="0023136F">
        <w:rPr>
          <w:b/>
          <w:lang w:val="sr-Cyrl-CS"/>
        </w:rPr>
        <w:t xml:space="preserve">Предметна јавна набавка је обликована у </w:t>
      </w:r>
      <w:r w:rsidR="004911FB">
        <w:rPr>
          <w:b/>
          <w:bCs/>
        </w:rPr>
        <w:t>5</w:t>
      </w:r>
      <w:r>
        <w:rPr>
          <w:b/>
          <w:bCs/>
          <w:lang w:val="sr-Cyrl-CS"/>
        </w:rPr>
        <w:t xml:space="preserve"> партије</w:t>
      </w:r>
      <w:r w:rsidRPr="0023136F">
        <w:rPr>
          <w:b/>
          <w:bCs/>
          <w:lang w:val="sr-Cyrl-CS"/>
        </w:rPr>
        <w:t>.</w:t>
      </w:r>
    </w:p>
    <w:p w:rsidR="00C22D9A" w:rsidRPr="00692371" w:rsidRDefault="00C22D9A" w:rsidP="00C22D9A">
      <w:pPr>
        <w:jc w:val="both"/>
        <w:rPr>
          <w:lang w:val="sr-Cyrl-CS"/>
        </w:rPr>
      </w:pPr>
      <w:r w:rsidRPr="00692371">
        <w:rPr>
          <w:lang w:val="sr-Cyrl-CS"/>
        </w:rPr>
        <w:t xml:space="preserve">Понуђач може да конкурише било за поједине, било за све партије. </w:t>
      </w:r>
    </w:p>
    <w:p w:rsidR="00C22D9A" w:rsidRPr="00692371" w:rsidRDefault="00C22D9A" w:rsidP="00C22D9A">
      <w:pPr>
        <w:jc w:val="both"/>
        <w:rPr>
          <w:lang w:val="sr-Cyrl-CS"/>
        </w:rPr>
      </w:pPr>
      <w:r w:rsidRPr="00692371">
        <w:rPr>
          <w:lang w:val="sr-Cyrl-CS"/>
        </w:rPr>
        <w:t>Понуда мора да обухвати најмање једну целокупну партију.</w:t>
      </w:r>
    </w:p>
    <w:p w:rsidR="00C22D9A" w:rsidRPr="00692371" w:rsidRDefault="00C22D9A" w:rsidP="00C22D9A">
      <w:pPr>
        <w:jc w:val="both"/>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1C4A47" w:rsidRPr="00C22D9A" w:rsidRDefault="001C4A47" w:rsidP="001C4A47">
      <w:pPr>
        <w:jc w:val="both"/>
      </w:pPr>
    </w:p>
    <w:p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22D9A" w:rsidRPr="00C22D9A" w:rsidRDefault="001C4A47" w:rsidP="001C4A47">
      <w:pPr>
        <w:numPr>
          <w:ilvl w:val="0"/>
          <w:numId w:val="30"/>
        </w:numPr>
        <w:jc w:val="both"/>
      </w:pPr>
      <w:proofErr w:type="gramStart"/>
      <w:r w:rsidRPr="006B795E">
        <w:t>има</w:t>
      </w:r>
      <w:proofErr w:type="gramEnd"/>
      <w:r w:rsidRPr="006B795E">
        <w:t xml:space="preserve"> важећу дозволу надлежног органа за обављање делатности која је предмет јавне набавке</w:t>
      </w:r>
      <w:r w:rsidR="00C22D9A" w:rsidRPr="00C22D9A">
        <w:t>.</w:t>
      </w:r>
      <w:r w:rsidRPr="00C22D9A">
        <w:rPr>
          <w:lang w:val="sr-Cyrl-CS"/>
        </w:rPr>
        <w:t xml:space="preserve"> </w:t>
      </w:r>
    </w:p>
    <w:p w:rsidR="004911FB" w:rsidRPr="007867D3" w:rsidRDefault="001C4A47" w:rsidP="001C4A47">
      <w:pPr>
        <w:numPr>
          <w:ilvl w:val="0"/>
          <w:numId w:val="30"/>
        </w:numPr>
        <w:jc w:val="both"/>
      </w:pPr>
      <w:r w:rsidRPr="00C22D9A">
        <w:rPr>
          <w:lang w:val="sr-Cyrl-CS"/>
        </w:rPr>
        <w:t>да је испоштовао обавезе које произлазе из важећих прописа о заштити на раду, запошљавању и условима рада, заштити животне средине;</w:t>
      </w:r>
    </w:p>
    <w:p w:rsidR="007867D3" w:rsidRDefault="007867D3" w:rsidP="007867D3">
      <w:pPr>
        <w:jc w:val="both"/>
        <w:rPr>
          <w:lang w:val="hu-HU"/>
        </w:rPr>
      </w:pPr>
    </w:p>
    <w:p w:rsidR="007867D3" w:rsidRPr="004911FB" w:rsidRDefault="007867D3" w:rsidP="007867D3">
      <w:pPr>
        <w:jc w:val="both"/>
      </w:pPr>
    </w:p>
    <w:p w:rsidR="001C4A47" w:rsidRPr="006B795E" w:rsidRDefault="001C4A47" w:rsidP="001C4A47">
      <w:pPr>
        <w:rPr>
          <w:b/>
          <w:lang w:val="sr-Cyrl-CS"/>
        </w:rPr>
      </w:pPr>
      <w:r>
        <w:rPr>
          <w:b/>
          <w:lang w:val="sr-Cyrl-CS"/>
        </w:rPr>
        <w:lastRenderedPageBreak/>
        <w:t>5.3</w:t>
      </w:r>
      <w:r w:rsidRPr="006B795E">
        <w:rPr>
          <w:b/>
          <w:lang w:val="sr-Cyrl-CS"/>
        </w:rPr>
        <w:t>.  ПОПУЊАВАЊЕ ОБРАЗАЦА ДАТИХ У КОНКУРСНОЈ ДОКУМЕНТАЦИЈИ</w:t>
      </w:r>
    </w:p>
    <w:p w:rsidR="00355401" w:rsidRDefault="00355401" w:rsidP="001C4A47">
      <w:pPr>
        <w:jc w:val="both"/>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6B795E" w:rsidRDefault="001C4A47" w:rsidP="001C4A47">
      <w:pPr>
        <w:jc w:val="both"/>
        <w:rPr>
          <w:lang w:val="sr-Latn-CS"/>
        </w:rPr>
      </w:pPr>
      <w:r w:rsidRPr="006B795E">
        <w:rPr>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1C4A47" w:rsidRPr="006B795E" w:rsidRDefault="001C4A47" w:rsidP="001C4A47">
      <w:pPr>
        <w:jc w:val="both"/>
        <w:rPr>
          <w:color w:val="000000"/>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Pr="006B795E"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911FB" w:rsidRDefault="004911FB" w:rsidP="001C4A47">
      <w:pPr>
        <w:jc w:val="both"/>
      </w:pPr>
    </w:p>
    <w:p w:rsidR="007867D3" w:rsidRDefault="007867D3" w:rsidP="001C4A47">
      <w:pPr>
        <w:jc w:val="both"/>
      </w:pPr>
    </w:p>
    <w:p w:rsidR="007867D3" w:rsidRDefault="007867D3" w:rsidP="001C4A47">
      <w:pPr>
        <w:jc w:val="both"/>
      </w:pPr>
    </w:p>
    <w:p w:rsidR="007867D3" w:rsidRDefault="007867D3" w:rsidP="001C4A47">
      <w:pPr>
        <w:jc w:val="both"/>
      </w:pPr>
    </w:p>
    <w:p w:rsidR="007867D3" w:rsidRDefault="007867D3" w:rsidP="001C4A47">
      <w:pPr>
        <w:jc w:val="both"/>
      </w:pPr>
    </w:p>
    <w:p w:rsidR="007867D3" w:rsidRPr="004911FB" w:rsidRDefault="007867D3"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Default="001C4A47" w:rsidP="001C4A47">
      <w:pPr>
        <w:jc w:val="both"/>
        <w:rPr>
          <w:lang w:val="sr-Cyrl-CS"/>
        </w:rPr>
      </w:pPr>
    </w:p>
    <w:p w:rsidR="004F713B" w:rsidRPr="007867D3" w:rsidRDefault="004F713B" w:rsidP="001C4A47">
      <w:pPr>
        <w:jc w:val="both"/>
        <w:rPr>
          <w:lang w:val="hu-HU"/>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CB45E8" w:rsidRDefault="001C4A47" w:rsidP="001C4A47">
      <w:pPr>
        <w:jc w:val="both"/>
        <w:rPr>
          <w:lang w:val="sr-Cyrl-CS"/>
        </w:rPr>
      </w:pPr>
      <w:r w:rsidRPr="006B795E">
        <w:rPr>
          <w:lang w:val="sr-Cyrl-CS"/>
        </w:rPr>
        <w:t xml:space="preserve">4. Понуђач је дужан да за подизвођаче достави доказе о испуњености обавезних  услова из члана 75. став 1. тач. 1) до 4) ЗЈН, а доказ о испуњености услова из </w:t>
      </w:r>
    </w:p>
    <w:p w:rsidR="00CB45E8" w:rsidRDefault="00CB45E8" w:rsidP="001C4A47">
      <w:pPr>
        <w:jc w:val="both"/>
        <w:rPr>
          <w:lang w:val="sr-Cyrl-CS"/>
        </w:rPr>
      </w:pPr>
    </w:p>
    <w:p w:rsidR="001C4A47" w:rsidRDefault="001C4A47" w:rsidP="001C4A47">
      <w:pPr>
        <w:jc w:val="both"/>
        <w:rPr>
          <w:lang w:val="sr-Cyrl-CS"/>
        </w:rPr>
      </w:pPr>
      <w:r w:rsidRPr="006B795E">
        <w:rPr>
          <w:lang w:val="sr-Cyrl-CS"/>
        </w:rPr>
        <w:t>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rsidR="001C4A47" w:rsidRPr="006B795E"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021865" w:rsidP="001C4A47">
      <w:pPr>
        <w:jc w:val="both"/>
        <w:rPr>
          <w:lang w:val="sr-Cyrl-CS"/>
        </w:rPr>
      </w:pPr>
      <w:r>
        <w:rPr>
          <w:lang w:val="sr-Cyrl-CS"/>
        </w:rPr>
        <w:t>1.</w:t>
      </w:r>
      <w:r w:rsidR="001C4A47" w:rsidRPr="006B795E">
        <w:rPr>
          <w:lang w:val="sr-Cyrl-CS"/>
        </w:rPr>
        <w:t>Понуду може поднети ГРУПА ПОНУЂАЧА.</w:t>
      </w:r>
    </w:p>
    <w:p w:rsidR="001C4A47" w:rsidRPr="006B795E" w:rsidRDefault="00021865" w:rsidP="001C4A47">
      <w:pPr>
        <w:jc w:val="both"/>
        <w:rPr>
          <w:lang w:val="sr-Cyrl-CS"/>
        </w:rPr>
      </w:pPr>
      <w:r>
        <w:rPr>
          <w:lang w:val="sr-Cyrl-CS"/>
        </w:rPr>
        <w:t>2.</w:t>
      </w:r>
      <w:r w:rsidR="001C4A47" w:rsidRPr="006B795E">
        <w:rPr>
          <w:lang w:val="sr-Cyrl-CS"/>
        </w:rPr>
        <w:t>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3. Сваки понуђач из групе понуђача мора да испуни услове из члана 75. став 1. тач. 1 до 4.ЗЈН,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lastRenderedPageBreak/>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4F713B" w:rsidRPr="004F713B" w:rsidRDefault="004F713B" w:rsidP="001C4A47">
      <w:pPr>
        <w:jc w:val="both"/>
      </w:pPr>
    </w:p>
    <w:p w:rsidR="001C4A47"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w:t>
      </w:r>
      <w:r w:rsidR="0006526D">
        <w:rPr>
          <w:b/>
          <w:color w:val="000000"/>
          <w:lang w:val="sr-Cyrl-CS"/>
        </w:rPr>
        <w:t xml:space="preserve">ИСПОРУКА </w:t>
      </w:r>
      <w:r w:rsidRPr="006B795E">
        <w:rPr>
          <w:b/>
          <w:color w:val="000000"/>
          <w:lang w:val="sr-Cyrl-CS"/>
        </w:rPr>
        <w:t xml:space="preserve"> </w:t>
      </w:r>
    </w:p>
    <w:p w:rsidR="0006526D" w:rsidRPr="006B795E" w:rsidRDefault="0006526D" w:rsidP="001C4A47">
      <w:pPr>
        <w:jc w:val="both"/>
        <w:rPr>
          <w:b/>
          <w:color w:val="000000"/>
          <w:lang w:val="sr-Cyrl-CS"/>
        </w:rPr>
      </w:pPr>
    </w:p>
    <w:p w:rsidR="0006526D" w:rsidRPr="0006526D" w:rsidRDefault="0006526D" w:rsidP="00CB45E8">
      <w:pPr>
        <w:jc w:val="both"/>
      </w:pPr>
      <w:r>
        <w:rPr>
          <w:lang w:val="sr-Cyrl-CS"/>
        </w:rPr>
        <w:t>Понуђач</w:t>
      </w:r>
      <w:r w:rsidRPr="008C70A3">
        <w:rPr>
          <w:lang w:val="sr-Cyrl-CS"/>
        </w:rPr>
        <w:t xml:space="preserve"> се обавезује да, по п</w:t>
      </w:r>
      <w:r w:rsidR="00284170">
        <w:rPr>
          <w:lang w:val="sr-Cyrl-CS"/>
        </w:rPr>
        <w:t>ријему поруџбине, преузме предмет набавке за вршење услуге и да у уговореном року изврши уговорене услуге</w:t>
      </w:r>
    </w:p>
    <w:p w:rsidR="001C4A47" w:rsidRPr="006B795E" w:rsidRDefault="001C4A47" w:rsidP="001C4A47">
      <w:pPr>
        <w:jc w:val="both"/>
        <w:rPr>
          <w:b/>
          <w:lang w:val="sr-Cyrl-CS"/>
        </w:rPr>
      </w:pPr>
    </w:p>
    <w:p w:rsidR="0006526D" w:rsidRDefault="0006526D" w:rsidP="001C4A47">
      <w:pPr>
        <w:widowControl w:val="0"/>
        <w:autoSpaceDE w:val="0"/>
        <w:rPr>
          <w:b/>
          <w:bCs/>
          <w:color w:val="000000"/>
        </w:rPr>
      </w:pPr>
      <w:r>
        <w:rPr>
          <w:b/>
          <w:bCs/>
          <w:color w:val="000000"/>
        </w:rPr>
        <w:t>5.10.</w:t>
      </w:r>
      <w:r w:rsidR="001C4A47" w:rsidRPr="00705147">
        <w:rPr>
          <w:b/>
          <w:bCs/>
          <w:color w:val="000000"/>
        </w:rPr>
        <w:t xml:space="preserve"> </w:t>
      </w:r>
      <w:r>
        <w:rPr>
          <w:b/>
          <w:bCs/>
          <w:color w:val="000000"/>
        </w:rPr>
        <w:t xml:space="preserve">НАЧИН И </w:t>
      </w:r>
      <w:r w:rsidR="001C4A47" w:rsidRPr="00705147">
        <w:rPr>
          <w:b/>
          <w:bCs/>
          <w:color w:val="000000"/>
        </w:rPr>
        <w:t>РОК ПЛАЋАЊА</w:t>
      </w:r>
    </w:p>
    <w:p w:rsidR="00CB45E8" w:rsidRPr="00CB45E8" w:rsidRDefault="00CB45E8" w:rsidP="001C4A47">
      <w:pPr>
        <w:widowControl w:val="0"/>
        <w:autoSpaceDE w:val="0"/>
        <w:rPr>
          <w:b/>
          <w:bCs/>
          <w:color w:val="000000"/>
        </w:rPr>
      </w:pPr>
    </w:p>
    <w:p w:rsidR="0006526D" w:rsidRDefault="0006526D" w:rsidP="0006526D">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Default="0006526D" w:rsidP="0006526D">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CB45E8" w:rsidRPr="0006526D" w:rsidRDefault="00CB45E8" w:rsidP="0006526D">
      <w:pPr>
        <w:jc w:val="both"/>
        <w:rPr>
          <w:color w:val="000000"/>
          <w:lang w:val="sr-Cyrl-CS"/>
        </w:rPr>
      </w:pPr>
    </w:p>
    <w:p w:rsidR="001C4A47" w:rsidRDefault="001C4A47" w:rsidP="00AE0199">
      <w:pPr>
        <w:widowControl w:val="0"/>
        <w:autoSpaceDE w:val="0"/>
        <w:rPr>
          <w:b/>
          <w:bCs/>
          <w:color w:val="000000"/>
        </w:rPr>
      </w:pPr>
      <w:proofErr w:type="gramStart"/>
      <w:r>
        <w:rPr>
          <w:b/>
          <w:bCs/>
          <w:color w:val="000000"/>
        </w:rPr>
        <w:t xml:space="preserve">5.11 </w:t>
      </w:r>
      <w:r w:rsidRPr="00705147">
        <w:rPr>
          <w:b/>
          <w:bCs/>
          <w:color w:val="000000"/>
        </w:rPr>
        <w:t>.</w:t>
      </w:r>
      <w:proofErr w:type="gramEnd"/>
      <w:r w:rsidRPr="00705147">
        <w:rPr>
          <w:b/>
          <w:bCs/>
          <w:color w:val="000000"/>
        </w:rPr>
        <w:t xml:space="preserve"> ВАЛУТА И НАЧИН НА КОЈИ МОРА БИТИ НАВЕДЕНА И ИЗРАЖЕНА ЦЕНА У ПОНУДИ</w:t>
      </w:r>
    </w:p>
    <w:p w:rsidR="0006526D" w:rsidRPr="0006526D" w:rsidRDefault="0006526D" w:rsidP="00AE0199">
      <w:pPr>
        <w:widowControl w:val="0"/>
        <w:autoSpaceDE w:val="0"/>
      </w:pPr>
    </w:p>
    <w:p w:rsidR="001C4A47" w:rsidRDefault="001C4A47" w:rsidP="001C4A47">
      <w:pPr>
        <w:widowControl w:val="0"/>
        <w:overflowPunct w:val="0"/>
        <w:autoSpaceDE w:val="0"/>
        <w:spacing w:line="235" w:lineRule="auto"/>
        <w:jc w:val="both"/>
        <w:rPr>
          <w:color w:val="000000"/>
        </w:rPr>
      </w:pPr>
      <w:r w:rsidRPr="00705147">
        <w:rPr>
          <w:color w:val="000000"/>
        </w:rPr>
        <w:t>Цена мор</w:t>
      </w:r>
      <w:r w:rsidR="005E0407">
        <w:rPr>
          <w:color w:val="000000"/>
        </w:rPr>
        <w:t>а бити исказана у динарима,</w:t>
      </w:r>
      <w:r w:rsidRPr="00705147">
        <w:rPr>
          <w:color w:val="000000"/>
        </w:rPr>
        <w:t xml:space="preserve"> без пореза на додатну вредност, са урачунатим свим трошковима који понуђач има у реализацији предметне јавне набавке</w:t>
      </w:r>
    </w:p>
    <w:p w:rsidR="00CB45E8" w:rsidRPr="00D35B17" w:rsidRDefault="00CB45E8" w:rsidP="001C4A47">
      <w:pPr>
        <w:widowControl w:val="0"/>
        <w:overflowPunct w:val="0"/>
        <w:autoSpaceDE w:val="0"/>
        <w:spacing w:line="235" w:lineRule="auto"/>
        <w:jc w:val="both"/>
      </w:pPr>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rsidR="001C4A47" w:rsidRPr="006B795E" w:rsidRDefault="001C4A47" w:rsidP="001C4A47">
      <w:pPr>
        <w:jc w:val="both"/>
        <w:rPr>
          <w:lang w:val="sr-Cyrl-CS"/>
        </w:rPr>
      </w:pPr>
    </w:p>
    <w:p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Pr>
          <w:lang w:val="sr-Cyrl-CS"/>
        </w:rPr>
        <w:t xml:space="preserve">„Дом здравља Нови Кнежевац“, Ул.Краља Петра Карађорђевића </w:t>
      </w:r>
      <w:r>
        <w:t xml:space="preserve">I. </w:t>
      </w:r>
      <w:proofErr w:type="gramStart"/>
      <w:r>
        <w:t>бр</w:t>
      </w:r>
      <w:proofErr w:type="gramEnd"/>
      <w:r>
        <w:t xml:space="preserve">. 85. Нови Кнежевац </w:t>
      </w:r>
      <w:r w:rsidRPr="006B795E">
        <w:rPr>
          <w:lang w:val="sr-Cyrl-CS"/>
        </w:rPr>
        <w:t>са</w:t>
      </w:r>
      <w:r>
        <w:rPr>
          <w:lang w:val="sr-Latn-CS"/>
        </w:rPr>
        <w:t xml:space="preserve"> </w:t>
      </w:r>
      <w:r>
        <w:rPr>
          <w:lang w:val="sr-Cyrl-CS"/>
        </w:rPr>
        <w:t>назнаком</w:t>
      </w:r>
    </w:p>
    <w:p w:rsidR="001C4A47" w:rsidRPr="006B795E" w:rsidRDefault="00284170" w:rsidP="001C4A47">
      <w:pPr>
        <w:jc w:val="both"/>
        <w:rPr>
          <w:color w:val="000000"/>
          <w:lang w:val="sr-Cyrl-CS"/>
        </w:rPr>
      </w:pPr>
      <w:r>
        <w:rPr>
          <w:lang w:val="sr-Cyrl-CS"/>
        </w:rPr>
        <w:t>„Понуда за јавну набавку услуга</w:t>
      </w:r>
      <w:r w:rsidR="001C4A47" w:rsidRPr="006B795E">
        <w:rPr>
          <w:lang w:val="sr-Cyrl-CS"/>
        </w:rPr>
        <w:t xml:space="preserve">  –  </w:t>
      </w:r>
      <w:r w:rsidR="00CB45E8">
        <w:rPr>
          <w:lang w:val="sr-Cyrl-CS"/>
        </w:rPr>
        <w:t xml:space="preserve">одржавање лабораторијске опреме </w:t>
      </w:r>
      <w:r w:rsidR="008B70E6">
        <w:rPr>
          <w:color w:val="000000"/>
          <w:lang w:val="sr-Cyrl-CS"/>
        </w:rPr>
        <w:t>ЈН бр. 1</w:t>
      </w:r>
      <w:r w:rsidR="008B70E6">
        <w:rPr>
          <w:color w:val="000000"/>
        </w:rPr>
        <w:t>1/2017.</w:t>
      </w:r>
      <w:r w:rsidR="001C4A47" w:rsidRPr="006B795E">
        <w:rPr>
          <w:color w:val="000000"/>
          <w:lang w:val="sr-Cyrl-CS"/>
        </w:rPr>
        <w:t xml:space="preserve"> - НЕ ОТВАРАТ</w:t>
      </w:r>
      <w:r w:rsidR="001C4A47">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lastRenderedPageBreak/>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CB45E8" w:rsidRPr="00C22D9A" w:rsidRDefault="001C4A47" w:rsidP="001C4A47">
      <w:pPr>
        <w:jc w:val="both"/>
      </w:pPr>
      <w:r w:rsidRPr="006B795E">
        <w:rPr>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CB45E8" w:rsidRDefault="00CB45E8" w:rsidP="001C4A47">
      <w:pPr>
        <w:jc w:val="both"/>
        <w:rPr>
          <w:b/>
          <w:lang w:val="sr-Cyrl-CS"/>
        </w:rPr>
      </w:pPr>
    </w:p>
    <w:p w:rsidR="001C4A47" w:rsidRPr="006B795E" w:rsidRDefault="001C4A47" w:rsidP="001C4A47">
      <w:pPr>
        <w:jc w:val="both"/>
        <w:rPr>
          <w:b/>
          <w:lang w:val="sr-Cyrl-CS"/>
        </w:rPr>
      </w:pPr>
      <w:r>
        <w:rPr>
          <w:b/>
          <w:lang w:val="sr-Cyrl-CS"/>
        </w:rPr>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5E040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C4A47" w:rsidRPr="006B795E" w:rsidRDefault="001C4A47" w:rsidP="001C4A47">
      <w:pPr>
        <w:jc w:val="both"/>
        <w:rPr>
          <w:lang w:val="sr-Cyrl-CS"/>
        </w:rPr>
      </w:pPr>
      <w:r w:rsidRPr="006B795E">
        <w:rPr>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2D4F1F">
        <w:rPr>
          <w:lang w:val="sr-Cyrl-CS"/>
        </w:rPr>
        <w:t xml:space="preserve">Дом здравља Нови Кнежевац“, Ул.Краља Петра Карађорђевића </w:t>
      </w:r>
      <w:r w:rsidR="002D4F1F">
        <w:t xml:space="preserve">I. </w:t>
      </w:r>
      <w:proofErr w:type="gramStart"/>
      <w:r w:rsidR="002D4F1F">
        <w:t>бр</w:t>
      </w:r>
      <w:proofErr w:type="gramEnd"/>
      <w:r w:rsidR="002D4F1F">
        <w:t xml:space="preserve">. 85. Нови Кнежевац </w:t>
      </w:r>
      <w:r w:rsidRPr="006B795E">
        <w:rPr>
          <w:lang w:val="sr-Cyrl-CS"/>
        </w:rPr>
        <w:t xml:space="preserve">„Питања </w:t>
      </w:r>
      <w:r>
        <w:rPr>
          <w:lang w:val="sr-Cyrl-CS"/>
        </w:rPr>
        <w:t>за Комисију за јавну набавку,</w:t>
      </w:r>
      <w:r w:rsidRPr="006B795E">
        <w:rPr>
          <w:lang w:val="sr-Cyrl-CS"/>
        </w:rPr>
        <w:t xml:space="preserve"> </w:t>
      </w:r>
      <w:r>
        <w:rPr>
          <w:color w:val="000000"/>
          <w:lang w:val="sr-Cyrl-CS"/>
        </w:rPr>
        <w:t>наб</w:t>
      </w:r>
      <w:r w:rsidR="00284170">
        <w:rPr>
          <w:color w:val="000000"/>
          <w:lang w:val="sr-Cyrl-CS"/>
        </w:rPr>
        <w:t>авка услуга</w:t>
      </w:r>
      <w:r w:rsidR="00481F4A">
        <w:rPr>
          <w:color w:val="000000"/>
          <w:lang w:val="sr-Cyrl-CS"/>
        </w:rPr>
        <w:t xml:space="preserve">: </w:t>
      </w:r>
      <w:r w:rsidR="00CB45E8">
        <w:rPr>
          <w:color w:val="000000"/>
          <w:lang w:val="sr-Cyrl-CS"/>
        </w:rPr>
        <w:t>Одржавање лабораторијске опреме</w:t>
      </w:r>
      <w:r w:rsidR="00284170">
        <w:rPr>
          <w:color w:val="000000"/>
          <w:lang w:val="sr-Cyrl-CS"/>
        </w:rPr>
        <w:t xml:space="preserve"> </w:t>
      </w:r>
      <w:r>
        <w:rPr>
          <w:color w:val="000000"/>
          <w:lang w:val="sr-Cyrl-CS"/>
        </w:rPr>
        <w:t>ЈН бр.</w:t>
      </w:r>
      <w:r w:rsidR="008B70E6">
        <w:rPr>
          <w:color w:val="000000"/>
          <w:lang w:val="sr-Cyrl-CS"/>
        </w:rPr>
        <w:t xml:space="preserve"> 1</w:t>
      </w:r>
      <w:r w:rsidR="008B70E6">
        <w:rPr>
          <w:color w:val="000000"/>
        </w:rPr>
        <w:t>1/2017.</w:t>
      </w:r>
      <w:r w:rsidRPr="006B795E">
        <w:rPr>
          <w:color w:val="000000"/>
          <w:lang w:val="sr-Cyrl-CS"/>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а Дом здравља </w:t>
      </w:r>
      <w:r w:rsidR="002D4F1F">
        <w:t>Нови Кнежевац</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Default="002D4F1F" w:rsidP="001C4A47">
      <w:pPr>
        <w:jc w:val="both"/>
        <w:rPr>
          <w:lang w:val="sr-Cyrl-CS"/>
        </w:rPr>
      </w:pPr>
      <w:r>
        <w:rPr>
          <w:lang w:val="sr-Cyrl-CS"/>
        </w:rPr>
        <w:lastRenderedPageBreak/>
        <w:t>2. Ако Дом здравља Нови Кнежевац</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D35B17" w:rsidRPr="006B795E" w:rsidRDefault="00D35B17" w:rsidP="001C4A47">
      <w:pPr>
        <w:jc w:val="both"/>
        <w:rPr>
          <w:lang w:val="sr-Cyrl-CS"/>
        </w:rPr>
      </w:pPr>
    </w:p>
    <w:p w:rsidR="001C4A47" w:rsidRDefault="001C4A47" w:rsidP="001C4A47">
      <w:pPr>
        <w:jc w:val="both"/>
        <w:rPr>
          <w:b/>
          <w:lang w:val="sr-Cyrl-CS"/>
        </w:rPr>
      </w:pPr>
      <w:r w:rsidRPr="006B795E">
        <w:rPr>
          <w:b/>
          <w:lang w:val="sr-Cyrl-CS"/>
        </w:rPr>
        <w:t>3. Тражење додатних информација и појашњења телефоном није дозвољено.</w:t>
      </w:r>
    </w:p>
    <w:p w:rsidR="001C4A47" w:rsidRDefault="001C4A47" w:rsidP="001C4A47">
      <w:pPr>
        <w:jc w:val="both"/>
        <w:rPr>
          <w:lang w:val="sr-Cyrl-CS"/>
        </w:rPr>
      </w:pPr>
    </w:p>
    <w:p w:rsidR="00D35B17" w:rsidRDefault="00D35B17" w:rsidP="001C4A47">
      <w:pPr>
        <w:jc w:val="both"/>
        <w:rPr>
          <w:b/>
          <w:lang w:val="sr-Cyrl-CS"/>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2D4F1F" w:rsidP="001C4A47">
      <w:pPr>
        <w:jc w:val="both"/>
        <w:rPr>
          <w:lang w:val="sr-Cyrl-CS"/>
        </w:rPr>
      </w:pPr>
      <w:r>
        <w:rPr>
          <w:lang w:val="sr-Cyrl-CS"/>
        </w:rPr>
        <w:t>1. Дом здравља Нови Кнежевац</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rPr>
          <w:lang w:val="sr-Cyrl-CS"/>
        </w:rPr>
      </w:pPr>
      <w:r>
        <w:rPr>
          <w:lang w:val="sr-Cyrl-CS"/>
        </w:rPr>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AE0199" w:rsidRDefault="00AE0199" w:rsidP="001C4A47">
      <w:pPr>
        <w:jc w:val="both"/>
        <w:rPr>
          <w:b/>
          <w:lang w:val="sr-Cyrl-CS"/>
        </w:rPr>
      </w:pPr>
    </w:p>
    <w:p w:rsidR="001C4A47" w:rsidRPr="006B795E" w:rsidRDefault="001C4A47" w:rsidP="001C4A47">
      <w:pPr>
        <w:jc w:val="both"/>
        <w:rPr>
          <w:b/>
          <w:lang w:val="sr-Cyrl-CS"/>
        </w:rPr>
      </w:pPr>
      <w:r>
        <w:rPr>
          <w:b/>
          <w:lang w:val="sr-Cyrl-CS"/>
        </w:rPr>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2D4F1F" w:rsidP="001C4A47">
      <w:pPr>
        <w:jc w:val="both"/>
        <w:rPr>
          <w:lang w:val="sr-Cyrl-CS"/>
        </w:rPr>
      </w:pPr>
      <w:r>
        <w:rPr>
          <w:lang w:val="sr-Cyrl-CS"/>
        </w:rPr>
        <w:t>2. Дом здравља Нови Кнежевац</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2D4F1F" w:rsidP="001C4A47">
      <w:pPr>
        <w:jc w:val="both"/>
        <w:rPr>
          <w:lang w:val="sr-Cyrl-CS"/>
        </w:rPr>
      </w:pPr>
      <w:r>
        <w:rPr>
          <w:lang w:val="sr-Cyrl-CS"/>
        </w:rPr>
        <w:t>3. Дом здравља Нови Кнежевац</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2D4F1F" w:rsidP="001C4A47">
      <w:pPr>
        <w:jc w:val="both"/>
        <w:rPr>
          <w:lang w:val="sr-Cyrl-CS"/>
        </w:rPr>
      </w:pPr>
      <w:r>
        <w:rPr>
          <w:lang w:val="sr-Cyrl-CS"/>
        </w:rPr>
        <w:t>4. Дом здравља Нови Кнежевац</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536CE9" w:rsidRDefault="002D4F1F" w:rsidP="0006526D">
      <w:pPr>
        <w:jc w:val="both"/>
        <w:rPr>
          <w:lang w:val="sr-Cyrl-CS"/>
        </w:rPr>
      </w:pPr>
      <w:r>
        <w:rPr>
          <w:lang w:val="sr-Cyrl-CS"/>
        </w:rPr>
        <w:t>5. Дом здравља Нови Кнежевац</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36CE9" w:rsidRDefault="00536CE9" w:rsidP="0006526D">
      <w:pPr>
        <w:jc w:val="both"/>
        <w:rPr>
          <w:lang w:val="sr-Cyrl-CS"/>
        </w:rPr>
      </w:pPr>
    </w:p>
    <w:p w:rsidR="004F713B" w:rsidRPr="007867D3" w:rsidRDefault="004F713B" w:rsidP="0006526D">
      <w:pPr>
        <w:jc w:val="both"/>
        <w:rPr>
          <w:lang w:val="hu-HU"/>
        </w:rPr>
      </w:pPr>
    </w:p>
    <w:p w:rsidR="000E08AD" w:rsidRPr="0006526D" w:rsidRDefault="00692371" w:rsidP="0006526D">
      <w:pPr>
        <w:jc w:val="both"/>
        <w:rPr>
          <w:lang w:val="sr-Cyrl-CS"/>
        </w:rPr>
      </w:pPr>
      <w:r w:rsidRPr="00692371">
        <w:rPr>
          <w:lang w:val="sr-Cyrl-CS"/>
        </w:rPr>
        <w:t xml:space="preserve">                                                                              </w:t>
      </w:r>
    </w:p>
    <w:p w:rsidR="000E08AD" w:rsidRPr="006C111C"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2D4F1F" w:rsidRDefault="002D4F1F" w:rsidP="002D4F1F">
      <w:pPr>
        <w:widowControl w:val="0"/>
        <w:autoSpaceDE w:val="0"/>
        <w:rPr>
          <w:b/>
          <w:bCs/>
          <w:color w:val="000000"/>
          <w:lang w:val="sr-Cyrl-CS"/>
        </w:rPr>
      </w:pPr>
    </w:p>
    <w:p w:rsidR="002D4F1F" w:rsidRDefault="00F0406E" w:rsidP="002D4F1F">
      <w:pPr>
        <w:jc w:val="both"/>
        <w:rPr>
          <w:color w:val="000000"/>
          <w:lang w:val="sr-Cyrl-CS"/>
        </w:rPr>
      </w:pPr>
      <w:r>
        <w:rPr>
          <w:color w:val="000000"/>
          <w:lang w:val="sr-Cyrl-CS"/>
        </w:rPr>
        <w:t xml:space="preserve">Дом здравља </w:t>
      </w:r>
      <w:r>
        <w:rPr>
          <w:color w:val="000000"/>
        </w:rPr>
        <w:t>Нови Кнежевац</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C22D9A" w:rsidRDefault="00C22D9A" w:rsidP="002D4F1F">
      <w:pPr>
        <w:jc w:val="both"/>
        <w:rPr>
          <w:color w:val="000000"/>
          <w:lang w:val="sr-Cyrl-CS"/>
        </w:rPr>
      </w:pPr>
    </w:p>
    <w:p w:rsidR="002D4F1F" w:rsidRPr="006B795E" w:rsidRDefault="002D4F1F" w:rsidP="002D4F1F">
      <w:pPr>
        <w:jc w:val="both"/>
        <w:rPr>
          <w:color w:val="000000"/>
          <w:lang w:val="sr-Cyrl-CS"/>
        </w:rPr>
      </w:pPr>
    </w:p>
    <w:p w:rsidR="00481F4A" w:rsidRDefault="00481F4A" w:rsidP="00481F4A">
      <w:pPr>
        <w:tabs>
          <w:tab w:val="left" w:pos="709"/>
        </w:tabs>
        <w:autoSpaceDE w:val="0"/>
        <w:autoSpaceDN w:val="0"/>
        <w:adjustRightInd w:val="0"/>
        <w:spacing w:line="192" w:lineRule="auto"/>
        <w:rPr>
          <w:iCs/>
          <w:lang w:val="sr-Cyrl-CS"/>
        </w:rPr>
      </w:pPr>
      <w:r w:rsidRPr="00481F4A">
        <w:rPr>
          <w:iCs/>
        </w:rPr>
        <w:t xml:space="preserve">Елементи критеријума </w:t>
      </w:r>
      <w:r w:rsidRPr="00481F4A">
        <w:rPr>
          <w:iCs/>
          <w:lang w:val="sr-Cyrl-CS"/>
        </w:rPr>
        <w:t>су:</w:t>
      </w:r>
    </w:p>
    <w:p w:rsidR="00481F4A" w:rsidRPr="00481F4A" w:rsidRDefault="00481F4A" w:rsidP="00481F4A">
      <w:pPr>
        <w:tabs>
          <w:tab w:val="left" w:pos="709"/>
        </w:tabs>
        <w:autoSpaceDE w:val="0"/>
        <w:autoSpaceDN w:val="0"/>
        <w:adjustRightInd w:val="0"/>
        <w:spacing w:line="192" w:lineRule="auto"/>
        <w:rPr>
          <w:iCs/>
          <w:lang w:val="sr-Cyrl-CS"/>
        </w:rPr>
      </w:pPr>
    </w:p>
    <w:p w:rsidR="00481F4A" w:rsidRDefault="00481F4A" w:rsidP="00481F4A">
      <w:pPr>
        <w:pStyle w:val="Listaszerbekezds"/>
        <w:numPr>
          <w:ilvl w:val="0"/>
          <w:numId w:val="33"/>
        </w:numPr>
        <w:tabs>
          <w:tab w:val="left" w:leader="dot" w:pos="8222"/>
        </w:tabs>
        <w:autoSpaceDE w:val="0"/>
        <w:autoSpaceDN w:val="0"/>
        <w:adjustRightInd w:val="0"/>
        <w:spacing w:line="216" w:lineRule="auto"/>
        <w:rPr>
          <w:iCs/>
          <w:lang w:val="sr-Cyrl-CS"/>
        </w:rPr>
      </w:pPr>
      <w:r w:rsidRPr="00481F4A">
        <w:rPr>
          <w:iCs/>
          <w:lang w:val="sr-Cyrl-CS"/>
        </w:rPr>
        <w:t>ПОНУЂЕНА ЦЕНА ..............................................</w:t>
      </w:r>
      <w:r>
        <w:rPr>
          <w:iCs/>
          <w:lang w:val="sr-Cyrl-CS"/>
        </w:rPr>
        <w:t>.......................</w:t>
      </w:r>
      <w:r w:rsidRPr="00481F4A">
        <w:rPr>
          <w:iCs/>
          <w:lang w:val="sr-Cyrl-CS"/>
        </w:rPr>
        <w:t>.8</w:t>
      </w:r>
      <w:r w:rsidRPr="00481F4A">
        <w:rPr>
          <w:iCs/>
          <w:lang w:val="hu-HU"/>
        </w:rPr>
        <w:t>0</w:t>
      </w:r>
      <w:r w:rsidRPr="00481F4A">
        <w:rPr>
          <w:iCs/>
          <w:lang w:val="sr-Cyrl-CS"/>
        </w:rPr>
        <w:t xml:space="preserve"> пондера</w:t>
      </w:r>
    </w:p>
    <w:p w:rsidR="00ED75CB" w:rsidRPr="00481F4A" w:rsidRDefault="00ED75CB" w:rsidP="00ED75CB">
      <w:pPr>
        <w:pStyle w:val="Listaszerbekezds"/>
        <w:tabs>
          <w:tab w:val="left" w:leader="dot" w:pos="8222"/>
        </w:tabs>
        <w:autoSpaceDE w:val="0"/>
        <w:autoSpaceDN w:val="0"/>
        <w:adjustRightInd w:val="0"/>
        <w:spacing w:line="216" w:lineRule="auto"/>
        <w:rPr>
          <w:iCs/>
          <w:lang w:val="sr-Cyrl-CS"/>
        </w:rPr>
      </w:pPr>
    </w:p>
    <w:p w:rsidR="00481F4A" w:rsidRPr="00D35B17" w:rsidRDefault="00ED75CB" w:rsidP="00481F4A">
      <w:pPr>
        <w:pStyle w:val="Listaszerbekezds"/>
        <w:numPr>
          <w:ilvl w:val="0"/>
          <w:numId w:val="33"/>
        </w:numPr>
        <w:tabs>
          <w:tab w:val="left" w:leader="dot" w:pos="8222"/>
        </w:tabs>
        <w:autoSpaceDE w:val="0"/>
        <w:autoSpaceDN w:val="0"/>
        <w:adjustRightInd w:val="0"/>
        <w:spacing w:line="216" w:lineRule="auto"/>
      </w:pPr>
      <w:r>
        <w:rPr>
          <w:lang w:val="sr-Cyrl-CS"/>
        </w:rPr>
        <w:t>РОК ИЗВРШЕЊА</w:t>
      </w:r>
      <w:r w:rsidR="00D35B17">
        <w:rPr>
          <w:lang w:val="sr-Cyrl-CS"/>
        </w:rPr>
        <w:t xml:space="preserve"> УСЛУГА</w:t>
      </w:r>
      <w:r w:rsidR="00481F4A" w:rsidRPr="00481F4A">
        <w:rPr>
          <w:lang w:val="sr-Cyrl-CS"/>
        </w:rPr>
        <w:t>.</w:t>
      </w:r>
      <w:r w:rsidR="00481F4A">
        <w:rPr>
          <w:lang w:val="sr-Cyrl-CS"/>
        </w:rPr>
        <w:t>........................</w:t>
      </w:r>
      <w:r>
        <w:rPr>
          <w:lang w:val="sr-Cyrl-CS"/>
        </w:rPr>
        <w:t>.................</w:t>
      </w:r>
      <w:r w:rsidR="00D35B17">
        <w:rPr>
          <w:lang w:val="sr-Cyrl-CS"/>
        </w:rPr>
        <w:t xml:space="preserve">............... </w:t>
      </w:r>
      <w:r w:rsidR="00D35B17">
        <w:t>1</w:t>
      </w:r>
      <w:r w:rsidR="00481F4A" w:rsidRPr="00481F4A">
        <w:rPr>
          <w:lang w:val="hu-HU"/>
        </w:rPr>
        <w:t xml:space="preserve">0 </w:t>
      </w:r>
      <w:r w:rsidR="00481F4A" w:rsidRPr="00481F4A">
        <w:t>пондера</w:t>
      </w:r>
    </w:p>
    <w:p w:rsidR="00D35B17" w:rsidRDefault="00D35B17" w:rsidP="00D35B17">
      <w:pPr>
        <w:pStyle w:val="Listaszerbekezds"/>
      </w:pPr>
    </w:p>
    <w:p w:rsidR="00D35B17" w:rsidRPr="00481F4A" w:rsidRDefault="00D35B17" w:rsidP="00481F4A">
      <w:pPr>
        <w:pStyle w:val="Listaszerbekezds"/>
        <w:numPr>
          <w:ilvl w:val="0"/>
          <w:numId w:val="33"/>
        </w:numPr>
        <w:tabs>
          <w:tab w:val="left" w:leader="dot" w:pos="8222"/>
        </w:tabs>
        <w:autoSpaceDE w:val="0"/>
        <w:autoSpaceDN w:val="0"/>
        <w:adjustRightInd w:val="0"/>
        <w:spacing w:line="216" w:lineRule="auto"/>
      </w:pPr>
      <w:r>
        <w:t>РОК ПЛАЋАЊА............................................................................1</w:t>
      </w:r>
      <w:r>
        <w:rPr>
          <w:lang w:val="hu-HU"/>
        </w:rPr>
        <w:t xml:space="preserve">0  </w:t>
      </w:r>
      <w:r>
        <w:t>пондера</w:t>
      </w:r>
    </w:p>
    <w:p w:rsidR="00481F4A" w:rsidRPr="005B2063" w:rsidRDefault="00481F4A" w:rsidP="00481F4A">
      <w:pPr>
        <w:tabs>
          <w:tab w:val="left" w:leader="dot" w:pos="8222"/>
        </w:tabs>
        <w:autoSpaceDE w:val="0"/>
        <w:autoSpaceDN w:val="0"/>
        <w:adjustRightInd w:val="0"/>
        <w:spacing w:line="216" w:lineRule="auto"/>
        <w:ind w:left="706"/>
        <w:rPr>
          <w:iCs/>
          <w:lang w:val="hu-HU"/>
        </w:rPr>
      </w:pPr>
    </w:p>
    <w:p w:rsidR="00481F4A" w:rsidRPr="00481F4A" w:rsidRDefault="00481F4A" w:rsidP="00481F4A">
      <w:pPr>
        <w:keepNext/>
        <w:autoSpaceDE w:val="0"/>
        <w:autoSpaceDN w:val="0"/>
        <w:adjustRightInd w:val="0"/>
        <w:outlineLvl w:val="0"/>
        <w:rPr>
          <w:b/>
          <w:bCs/>
          <w:sz w:val="22"/>
          <w:szCs w:val="22"/>
          <w:lang w:val="sr-Cyrl-CS"/>
        </w:rPr>
      </w:pPr>
      <w:r w:rsidRPr="00481F4A">
        <w:rPr>
          <w:b/>
          <w:bCs/>
          <w:sz w:val="22"/>
          <w:szCs w:val="22"/>
          <w:lang w:val="sr-Cyrl-CS"/>
        </w:rPr>
        <w:t>ИЗРАЧУНАВАЊЕ КРИТЕРИЈУМА</w:t>
      </w:r>
    </w:p>
    <w:p w:rsidR="00481F4A" w:rsidRPr="00481F4A" w:rsidRDefault="00481F4A" w:rsidP="00481F4A">
      <w:pPr>
        <w:keepNext/>
        <w:autoSpaceDE w:val="0"/>
        <w:autoSpaceDN w:val="0"/>
        <w:adjustRightInd w:val="0"/>
        <w:outlineLvl w:val="0"/>
        <w:rPr>
          <w:b/>
          <w:bCs/>
          <w:lang w:val="sr-Cyrl-CS"/>
        </w:rPr>
      </w:pPr>
    </w:p>
    <w:p w:rsidR="00481F4A" w:rsidRPr="00481F4A" w:rsidRDefault="00481F4A" w:rsidP="00481F4A">
      <w:pPr>
        <w:pStyle w:val="Listaszerbekezds"/>
        <w:keepNext/>
        <w:numPr>
          <w:ilvl w:val="0"/>
          <w:numId w:val="34"/>
        </w:numPr>
        <w:tabs>
          <w:tab w:val="left" w:leader="dot" w:pos="8222"/>
        </w:tabs>
        <w:autoSpaceDE w:val="0"/>
        <w:autoSpaceDN w:val="0"/>
        <w:adjustRightInd w:val="0"/>
        <w:spacing w:line="192" w:lineRule="auto"/>
        <w:outlineLvl w:val="0"/>
        <w:rPr>
          <w:bCs/>
          <w:i/>
          <w:lang w:val="sr-Cyrl-CS"/>
        </w:rPr>
      </w:pPr>
      <w:r w:rsidRPr="00481F4A">
        <w:rPr>
          <w:b/>
          <w:bCs/>
          <w:i/>
          <w:u w:val="single"/>
          <w:lang w:val="sr-Cyrl-CS"/>
        </w:rPr>
        <w:t>ЦЕНА</w:t>
      </w:r>
      <w:r w:rsidRPr="00481F4A">
        <w:rPr>
          <w:bCs/>
          <w:i/>
          <w:u w:val="single"/>
          <w:lang w:val="sr-Cyrl-CS"/>
        </w:rPr>
        <w:t xml:space="preserve"> </w:t>
      </w:r>
      <w:r w:rsidRPr="00481F4A">
        <w:rPr>
          <w:bCs/>
          <w:lang w:val="sr-Cyrl-CS"/>
        </w:rPr>
        <w:t>...........................................................................</w:t>
      </w:r>
      <w:r w:rsidR="00D35B17">
        <w:rPr>
          <w:bCs/>
          <w:lang w:val="sr-Cyrl-CS"/>
        </w:rPr>
        <w:t>..................</w:t>
      </w:r>
      <w:r w:rsidRPr="00D35B17">
        <w:rPr>
          <w:b/>
          <w:bCs/>
          <w:lang w:val="hu-HU"/>
        </w:rPr>
        <w:t>80</w:t>
      </w:r>
      <w:r w:rsidRPr="00D35B17">
        <w:rPr>
          <w:b/>
          <w:bCs/>
          <w:lang w:val="sr-Cyrl-CS"/>
        </w:rPr>
        <w:t xml:space="preserve"> пондера</w:t>
      </w:r>
    </w:p>
    <w:p w:rsidR="00481F4A" w:rsidRPr="00481F4A" w:rsidRDefault="00481F4A" w:rsidP="00481F4A">
      <w:pPr>
        <w:spacing w:line="192" w:lineRule="auto"/>
        <w:rPr>
          <w:rFonts w:eastAsia="Calibri"/>
          <w:lang w:val="sr-Cyrl-CS"/>
        </w:rPr>
      </w:pPr>
    </w:p>
    <w:p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Најнижа понуђена цена                          </w:t>
      </w:r>
    </w:p>
    <w:p w:rsidR="00481F4A" w:rsidRPr="00481F4A" w:rsidRDefault="00481F4A" w:rsidP="00481F4A">
      <w:pPr>
        <w:spacing w:line="192" w:lineRule="auto"/>
        <w:rPr>
          <w:rFonts w:eastAsia="Calibri"/>
          <w:lang w:val="hu-HU"/>
        </w:rPr>
      </w:pPr>
      <w:r w:rsidRPr="00481F4A">
        <w:rPr>
          <w:rFonts w:eastAsia="Calibri"/>
          <w:lang w:val="sr-Cyrl-CS"/>
        </w:rPr>
        <w:t xml:space="preserve"> Број пондера се одређује по формули=  ----------------------------------------------</w:t>
      </w:r>
      <w:r>
        <w:rPr>
          <w:rFonts w:eastAsia="Calibri"/>
          <w:lang w:val="sr-Cyrl-CS"/>
        </w:rPr>
        <w:t xml:space="preserve"> x </w:t>
      </w:r>
      <w:r>
        <w:rPr>
          <w:rFonts w:eastAsia="Calibri"/>
          <w:lang w:val="hu-HU"/>
        </w:rPr>
        <w:t>80</w:t>
      </w:r>
    </w:p>
    <w:p w:rsid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Понуђена цена из понуде која се оцењује </w:t>
      </w:r>
    </w:p>
    <w:p w:rsidR="00D35B17" w:rsidRDefault="00D35B17" w:rsidP="00481F4A">
      <w:pPr>
        <w:spacing w:line="192" w:lineRule="auto"/>
        <w:rPr>
          <w:rFonts w:eastAsia="Calibri"/>
          <w:i/>
          <w:lang w:val="sr-Cyrl-CS"/>
        </w:rPr>
      </w:pPr>
    </w:p>
    <w:p w:rsidR="00D35B17" w:rsidRDefault="00D35B17" w:rsidP="00481F4A">
      <w:pPr>
        <w:spacing w:line="192" w:lineRule="auto"/>
        <w:rPr>
          <w:rFonts w:eastAsia="Calibri"/>
          <w:i/>
          <w:lang w:val="sr-Cyrl-CS"/>
        </w:rPr>
      </w:pPr>
    </w:p>
    <w:p w:rsidR="00D35B17" w:rsidRPr="00D35B17" w:rsidRDefault="00D35B17" w:rsidP="00D35B17">
      <w:pPr>
        <w:pStyle w:val="Listaszerbekezds"/>
        <w:numPr>
          <w:ilvl w:val="0"/>
          <w:numId w:val="34"/>
        </w:numPr>
        <w:spacing w:line="192" w:lineRule="auto"/>
        <w:rPr>
          <w:rFonts w:eastAsia="Calibri"/>
          <w:b/>
          <w:i/>
          <w:u w:val="single"/>
          <w:lang w:val="sr-Cyrl-CS"/>
        </w:rPr>
      </w:pPr>
      <w:r w:rsidRPr="00D35B17">
        <w:rPr>
          <w:rFonts w:eastAsia="Calibri"/>
          <w:b/>
          <w:i/>
          <w:u w:val="single"/>
          <w:lang w:val="sr-Cyrl-CS"/>
        </w:rPr>
        <w:t>РОК ИЗВРШЕЊА УСЛУГА</w:t>
      </w:r>
      <w:r>
        <w:rPr>
          <w:rFonts w:eastAsia="Calibri"/>
          <w:lang w:val="sr-Cyrl-CS"/>
        </w:rPr>
        <w:t>......................................................</w:t>
      </w:r>
      <w:r w:rsidRPr="00D35B17">
        <w:rPr>
          <w:rFonts w:eastAsia="Calibri"/>
          <w:b/>
          <w:lang w:val="sr-Cyrl-CS"/>
        </w:rPr>
        <w:t>1</w:t>
      </w:r>
      <w:r w:rsidRPr="00D35B17">
        <w:rPr>
          <w:rFonts w:eastAsia="Calibri"/>
          <w:b/>
          <w:lang w:val="hu-HU"/>
        </w:rPr>
        <w:t>0</w:t>
      </w:r>
      <w:r w:rsidRPr="00D35B17">
        <w:rPr>
          <w:rFonts w:eastAsia="Calibri"/>
          <w:b/>
        </w:rPr>
        <w:t xml:space="preserve"> пондера</w:t>
      </w:r>
    </w:p>
    <w:p w:rsidR="00D35B17" w:rsidRDefault="00D35B17" w:rsidP="00D35B17">
      <w:pPr>
        <w:pStyle w:val="Listaszerbekezds"/>
        <w:spacing w:line="192" w:lineRule="auto"/>
        <w:rPr>
          <w:rFonts w:eastAsia="Calibri"/>
          <w:b/>
          <w:i/>
          <w:u w:val="single"/>
          <w:lang w:val="sr-Cyrl-CS"/>
        </w:rPr>
      </w:pPr>
    </w:p>
    <w:p w:rsidR="00D35B17" w:rsidRPr="00D35B17" w:rsidRDefault="00D35B17" w:rsidP="00D35B17">
      <w:pPr>
        <w:pStyle w:val="Listaszerbekezds"/>
        <w:numPr>
          <w:ilvl w:val="0"/>
          <w:numId w:val="31"/>
        </w:numPr>
        <w:spacing w:line="192" w:lineRule="auto"/>
        <w:rPr>
          <w:rFonts w:eastAsia="Calibri"/>
          <w:lang w:val="sr-Cyrl-CS"/>
        </w:rPr>
      </w:pPr>
      <w:r>
        <w:rPr>
          <w:rFonts w:eastAsia="Calibri"/>
          <w:lang w:val="sr-Cyrl-CS"/>
        </w:rPr>
        <w:t>Најкраћи рок извршења услуга....................................................1</w:t>
      </w:r>
      <w:r>
        <w:rPr>
          <w:rFonts w:eastAsia="Calibri"/>
          <w:lang w:val="hu-HU"/>
        </w:rPr>
        <w:t>0</w:t>
      </w:r>
      <w:r>
        <w:rPr>
          <w:rFonts w:eastAsia="Calibri"/>
        </w:rPr>
        <w:t xml:space="preserve"> пондера</w:t>
      </w:r>
    </w:p>
    <w:p w:rsidR="00D35B17" w:rsidRPr="00D35B17" w:rsidRDefault="00D35B17" w:rsidP="00D35B17">
      <w:pPr>
        <w:pStyle w:val="Listaszerbekezds"/>
        <w:numPr>
          <w:ilvl w:val="0"/>
          <w:numId w:val="31"/>
        </w:numPr>
        <w:spacing w:line="192" w:lineRule="auto"/>
        <w:rPr>
          <w:rFonts w:eastAsia="Calibri"/>
          <w:lang w:val="sr-Cyrl-CS"/>
        </w:rPr>
      </w:pPr>
      <w:r>
        <w:rPr>
          <w:rFonts w:eastAsia="Calibri"/>
        </w:rPr>
        <w:t>Сваки следећи ........................................................................5 пондера мање</w:t>
      </w:r>
    </w:p>
    <w:p w:rsidR="00481F4A" w:rsidRPr="00481F4A" w:rsidRDefault="00481F4A" w:rsidP="00481F4A">
      <w:pPr>
        <w:spacing w:line="192" w:lineRule="auto"/>
        <w:rPr>
          <w:rFonts w:eastAsia="Calibri"/>
          <w:i/>
          <w:lang w:val="sr-Cyrl-CS"/>
        </w:rPr>
      </w:pPr>
    </w:p>
    <w:p w:rsidR="00481F4A" w:rsidRPr="00481F4A" w:rsidRDefault="00481F4A" w:rsidP="00481F4A">
      <w:pPr>
        <w:keepNext/>
        <w:tabs>
          <w:tab w:val="left" w:leader="dot" w:pos="8222"/>
        </w:tabs>
        <w:autoSpaceDE w:val="0"/>
        <w:autoSpaceDN w:val="0"/>
        <w:adjustRightInd w:val="0"/>
        <w:outlineLvl w:val="0"/>
        <w:rPr>
          <w:b/>
          <w:bCs/>
          <w:i/>
          <w:u w:val="single"/>
          <w:lang w:val="sr-Cyrl-CS"/>
        </w:rPr>
      </w:pPr>
    </w:p>
    <w:p w:rsidR="00481F4A" w:rsidRPr="00D35B17" w:rsidRDefault="00ED75CB" w:rsidP="00481F4A">
      <w:pPr>
        <w:pStyle w:val="Listaszerbekezds"/>
        <w:keepNext/>
        <w:numPr>
          <w:ilvl w:val="0"/>
          <w:numId w:val="34"/>
        </w:numPr>
        <w:tabs>
          <w:tab w:val="left" w:leader="dot" w:pos="8222"/>
        </w:tabs>
        <w:autoSpaceDE w:val="0"/>
        <w:autoSpaceDN w:val="0"/>
        <w:adjustRightInd w:val="0"/>
        <w:outlineLvl w:val="0"/>
        <w:rPr>
          <w:bCs/>
          <w:lang w:val="sr-Cyrl-CS"/>
        </w:rPr>
      </w:pPr>
      <w:r>
        <w:rPr>
          <w:b/>
          <w:bCs/>
          <w:i/>
          <w:u w:val="single"/>
          <w:lang w:val="sr-Cyrl-CS"/>
        </w:rPr>
        <w:t xml:space="preserve">РОК </w:t>
      </w:r>
      <w:r w:rsidR="00C22D9A">
        <w:rPr>
          <w:b/>
          <w:bCs/>
          <w:i/>
          <w:u w:val="single"/>
          <w:lang w:val="sr-Cyrl-CS"/>
        </w:rPr>
        <w:t>ПЛАЋАЊА</w:t>
      </w:r>
      <w:r w:rsidR="00481F4A" w:rsidRPr="00481F4A">
        <w:rPr>
          <w:bCs/>
          <w:i/>
          <w:lang w:val="sr-Cyrl-CS"/>
        </w:rPr>
        <w:t>.......................</w:t>
      </w:r>
      <w:r>
        <w:rPr>
          <w:bCs/>
          <w:i/>
          <w:lang w:val="sr-Cyrl-CS"/>
        </w:rPr>
        <w:t>..................................................</w:t>
      </w:r>
      <w:r w:rsidR="00D35B17" w:rsidRPr="00D35B17">
        <w:rPr>
          <w:b/>
          <w:bCs/>
        </w:rPr>
        <w:t>1</w:t>
      </w:r>
      <w:r w:rsidR="00481F4A" w:rsidRPr="00D35B17">
        <w:rPr>
          <w:b/>
          <w:bCs/>
          <w:lang w:val="hu-HU"/>
        </w:rPr>
        <w:t>0</w:t>
      </w:r>
      <w:r w:rsidR="00481F4A" w:rsidRPr="00D35B17">
        <w:rPr>
          <w:b/>
          <w:bCs/>
          <w:lang w:val="sr-Cyrl-CS"/>
        </w:rPr>
        <w:t xml:space="preserve"> пондера</w:t>
      </w:r>
    </w:p>
    <w:p w:rsidR="00481F4A" w:rsidRPr="00481F4A" w:rsidRDefault="00481F4A" w:rsidP="00481F4A">
      <w:pPr>
        <w:rPr>
          <w:rFonts w:eastAsia="Calibr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p>
    <w:p w:rsidR="002D4F1F" w:rsidRPr="00ED75CB" w:rsidRDefault="00C22D9A" w:rsidP="00ED75CB">
      <w:pPr>
        <w:pStyle w:val="Listaszerbekezds"/>
        <w:numPr>
          <w:ilvl w:val="0"/>
          <w:numId w:val="31"/>
        </w:numPr>
        <w:jc w:val="both"/>
        <w:rPr>
          <w:lang w:val="sr-Cyrl-CS"/>
        </w:rPr>
      </w:pPr>
      <w:r>
        <w:rPr>
          <w:lang w:val="sr-Cyrl-CS"/>
        </w:rPr>
        <w:t>Најдужи рок плаћања</w:t>
      </w:r>
      <w:r w:rsidR="00ED75CB">
        <w:rPr>
          <w:lang w:val="sr-Cyrl-CS"/>
        </w:rPr>
        <w:t>.............................................</w:t>
      </w:r>
      <w:r>
        <w:rPr>
          <w:lang w:val="sr-Cyrl-CS"/>
        </w:rPr>
        <w:t>........................</w:t>
      </w:r>
      <w:r w:rsidR="00D35B17">
        <w:rPr>
          <w:lang w:val="sr-Cyrl-CS"/>
        </w:rPr>
        <w:t>1</w:t>
      </w:r>
      <w:r w:rsidR="00ED75CB">
        <w:rPr>
          <w:lang w:val="hu-HU"/>
        </w:rPr>
        <w:t>0</w:t>
      </w:r>
      <w:r w:rsidR="00ED75CB">
        <w:t xml:space="preserve"> пондера</w:t>
      </w:r>
    </w:p>
    <w:p w:rsidR="00ED75CB" w:rsidRPr="00C22D9A" w:rsidRDefault="00C22D9A" w:rsidP="00ED75CB">
      <w:pPr>
        <w:pStyle w:val="Listaszerbekezds"/>
        <w:numPr>
          <w:ilvl w:val="0"/>
          <w:numId w:val="31"/>
        </w:numPr>
        <w:jc w:val="both"/>
        <w:rPr>
          <w:lang w:val="sr-Cyrl-CS"/>
        </w:rPr>
      </w:pPr>
      <w:r>
        <w:t>Сваки следећи</w:t>
      </w:r>
      <w:r w:rsidR="00ED75CB">
        <w:t>.......................................................................</w:t>
      </w:r>
      <w:r>
        <w:t>..</w:t>
      </w:r>
      <w:r w:rsidR="00ED75CB">
        <w:t>5 пондера мање</w:t>
      </w:r>
    </w:p>
    <w:p w:rsidR="00C22D9A" w:rsidRDefault="00C22D9A" w:rsidP="00C22D9A">
      <w:pPr>
        <w:jc w:val="both"/>
        <w:rPr>
          <w:lang w:val="sr-Cyrl-CS"/>
        </w:rPr>
      </w:pPr>
    </w:p>
    <w:p w:rsidR="00C22D9A" w:rsidRPr="00422AC6" w:rsidRDefault="00C22D9A" w:rsidP="00C22D9A">
      <w:pPr>
        <w:jc w:val="both"/>
        <w:rPr>
          <w:lang w:val="sr-Cyrl-CS"/>
        </w:rPr>
      </w:pPr>
      <w:r w:rsidRPr="00422AC6">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422AC6">
        <w:rPr>
          <w:lang w:val="sr-Cyrl-CS"/>
        </w:rPr>
        <w:t>)</w:t>
      </w:r>
    </w:p>
    <w:p w:rsidR="00ED75CB" w:rsidRPr="00C22D9A" w:rsidRDefault="00ED75CB" w:rsidP="00C22D9A">
      <w:pPr>
        <w:jc w:val="both"/>
        <w:rPr>
          <w:lang w:val="sr-Cyrl-CS"/>
        </w:rPr>
      </w:pPr>
    </w:p>
    <w:p w:rsidR="002D4F1F" w:rsidRPr="007114D1" w:rsidRDefault="002D4F1F" w:rsidP="00F0406E">
      <w:pPr>
        <w:widowControl w:val="0"/>
        <w:autoSpaceDE w:val="0"/>
        <w:spacing w:line="6" w:lineRule="exact"/>
        <w:jc w:val="both"/>
      </w:pPr>
    </w:p>
    <w:p w:rsidR="002D4F1F" w:rsidRPr="007114D1" w:rsidRDefault="002D4F1F" w:rsidP="00F0406E">
      <w:pPr>
        <w:widowControl w:val="0"/>
        <w:overflowPunct w:val="0"/>
        <w:autoSpaceDE w:val="0"/>
        <w:spacing w:line="235" w:lineRule="auto"/>
        <w:jc w:val="both"/>
      </w:pPr>
      <w:proofErr w:type="gramStart"/>
      <w:r w:rsidRPr="007114D1">
        <w:rPr>
          <w:color w:val="000000"/>
        </w:rPr>
        <w:t>Ако је нека од понуђених цена за набавку добара неуобичајно ниска цена, сагласно члану 92.</w:t>
      </w:r>
      <w:proofErr w:type="gramEnd"/>
      <w:r w:rsidRPr="007114D1">
        <w:rPr>
          <w:color w:val="000000"/>
        </w:rPr>
        <w:t xml:space="preserve"> </w:t>
      </w:r>
      <w:proofErr w:type="gramStart"/>
      <w:r w:rsidRPr="007114D1">
        <w:rPr>
          <w:color w:val="000000"/>
        </w:rPr>
        <w:t>Закона о јавним набавкама, Наручилац ће захтевати од Понуђача детаљно образложење свих њених саставних делова које сматра меродавним.</w:t>
      </w:r>
      <w:proofErr w:type="gramEnd"/>
    </w:p>
    <w:p w:rsidR="002D4F1F" w:rsidRPr="007114D1" w:rsidRDefault="002D4F1F" w:rsidP="00F0406E">
      <w:pPr>
        <w:widowControl w:val="0"/>
        <w:autoSpaceDE w:val="0"/>
        <w:spacing w:line="9" w:lineRule="exact"/>
        <w:jc w:val="both"/>
      </w:pPr>
    </w:p>
    <w:p w:rsidR="006C111C" w:rsidRPr="00481F4A" w:rsidRDefault="002D4F1F" w:rsidP="00481F4A">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6C111C" w:rsidRDefault="006C111C" w:rsidP="00F0406E">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w:t>
      </w:r>
    </w:p>
    <w:p w:rsidR="003A647A" w:rsidRDefault="003A647A" w:rsidP="00F0406E">
      <w:pPr>
        <w:jc w:val="both"/>
        <w:rPr>
          <w:b/>
          <w:lang w:val="sr-Cyrl-CS"/>
        </w:rPr>
      </w:pPr>
    </w:p>
    <w:p w:rsidR="004911FB" w:rsidRDefault="004911FB" w:rsidP="00F0406E">
      <w:pPr>
        <w:jc w:val="both"/>
        <w:rPr>
          <w:b/>
          <w:lang w:val="sr-Cyrl-CS"/>
        </w:rPr>
      </w:pPr>
    </w:p>
    <w:p w:rsidR="006C111C" w:rsidRPr="006C111C" w:rsidRDefault="000051F0" w:rsidP="00F0406E">
      <w:pPr>
        <w:jc w:val="both"/>
        <w:rPr>
          <w:b/>
          <w:lang w:val="sr-Cyrl-CS"/>
        </w:rPr>
      </w:pPr>
      <w:r>
        <w:rPr>
          <w:b/>
          <w:lang w:val="sr-Cyrl-CS"/>
        </w:rPr>
        <w:t xml:space="preserve">  </w:t>
      </w:r>
      <w:r w:rsidR="00AE0199">
        <w:rPr>
          <w:b/>
        </w:rPr>
        <w:t>5.21</w:t>
      </w:r>
      <w:proofErr w:type="gramStart"/>
      <w:r w:rsidR="006C111C" w:rsidRPr="006C111C">
        <w:rPr>
          <w:b/>
          <w:lang w:val="sr-Cyrl-CS"/>
        </w:rPr>
        <w:t>.  ЗАХТЕВ</w:t>
      </w:r>
      <w:proofErr w:type="gramEnd"/>
      <w:r w:rsidR="006C111C" w:rsidRPr="006C111C">
        <w:rPr>
          <w:b/>
          <w:lang w:val="sr-Cyrl-CS"/>
        </w:rPr>
        <w:t xml:space="preserve"> ЗА ЗАШТИТУ ПРАВА</w:t>
      </w:r>
    </w:p>
    <w:p w:rsidR="006C111C" w:rsidRPr="006C111C" w:rsidRDefault="006C111C"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3A647A">
        <w:rPr>
          <w:lang w:val="sr-Cyrl-CS"/>
        </w:rPr>
        <w:t xml:space="preserve"> Нови Кнежевац</w:t>
      </w:r>
      <w:r w:rsidRPr="006C111C">
        <w:rPr>
          <w:lang w:val="sr-Cyrl-CS"/>
        </w:rPr>
        <w:t xml:space="preserve">, електронском поштом на адресу </w:t>
      </w:r>
      <w:r>
        <w:rPr>
          <w:lang w:val="sr-Cyrl-CS"/>
        </w:rPr>
        <w:t xml:space="preserve">: </w:t>
      </w:r>
      <w:r w:rsidR="003A647A">
        <w:rPr>
          <w:lang w:val="hu-HU"/>
        </w:rPr>
        <w:t>dznk@dznk.org.rs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F0406E">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F0406E">
      <w:pPr>
        <w:numPr>
          <w:ilvl w:val="0"/>
          <w:numId w:val="23"/>
        </w:numPr>
        <w:jc w:val="both"/>
      </w:pPr>
      <w:r w:rsidRPr="006C111C">
        <w:t xml:space="preserve">Захтев за заштиту права задржава даље активности наручиоца у поступку јавне </w:t>
      </w:r>
      <w:proofErr w:type="gramStart"/>
      <w:r w:rsidRPr="006C111C">
        <w:t>набавке  до</w:t>
      </w:r>
      <w:proofErr w:type="gramEnd"/>
      <w:r w:rsidRPr="006C111C">
        <w:t xml:space="preserve">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536CE9"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w:t>
      </w:r>
      <w:proofErr w:type="gramStart"/>
      <w:r w:rsidR="006C111C" w:rsidRPr="006C111C">
        <w:rPr>
          <w:b/>
        </w:rPr>
        <w:t xml:space="preserve">ЗА  </w:t>
      </w:r>
      <w:r w:rsidR="006C111C" w:rsidRPr="006C111C">
        <w:rPr>
          <w:b/>
          <w:lang w:val="sr-Cyrl-CS"/>
        </w:rPr>
        <w:t>ЗАКЉУЧЕЊЕ</w:t>
      </w:r>
      <w:proofErr w:type="gramEnd"/>
      <w:r w:rsidR="006C111C" w:rsidRPr="006C111C">
        <w:rPr>
          <w:b/>
          <w:lang w:val="sr-Cyrl-CS"/>
        </w:rPr>
        <w:t xml:space="preserve">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w:t>
      </w:r>
      <w:proofErr w:type="gramStart"/>
      <w:r w:rsidRPr="006C111C">
        <w:t>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w:t>
      </w:r>
      <w:proofErr w:type="gramEnd"/>
      <w:r w:rsidRPr="006C111C">
        <w:t xml:space="preserve"> 149.  Закона о јавним набавкама.</w:t>
      </w:r>
    </w:p>
    <w:p w:rsidR="006C111C" w:rsidRDefault="006C111C" w:rsidP="00F0406E">
      <w:pPr>
        <w:jc w:val="both"/>
      </w:pPr>
      <w:r w:rsidRPr="006C111C">
        <w:lastRenderedPageBreak/>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CB45E8">
        <w:rPr>
          <w:lang w:val="sr-Cyrl-CS"/>
        </w:rPr>
        <w:t>Нови Кнежевац</w:t>
      </w:r>
      <w:r w:rsidRPr="006C111C">
        <w:t xml:space="preserve"> може </w:t>
      </w:r>
      <w:proofErr w:type="gramStart"/>
      <w:r w:rsidRPr="006C111C">
        <w:t>да  закључи</w:t>
      </w:r>
      <w:proofErr w:type="gramEnd"/>
      <w:r w:rsidRPr="006C111C">
        <w:t xml:space="preserve"> уговор са првим следећим најповољнијим понуђачем.</w:t>
      </w:r>
    </w:p>
    <w:p w:rsidR="000051F0" w:rsidRPr="000051F0" w:rsidRDefault="000051F0" w:rsidP="006C111C">
      <w:pPr>
        <w:rPr>
          <w:lang w:val="sr-Cyrl-CS"/>
        </w:rPr>
      </w:pPr>
    </w:p>
    <w:p w:rsidR="006C111C" w:rsidRPr="006C111C" w:rsidRDefault="00AE0199" w:rsidP="006C111C">
      <w:pPr>
        <w:rPr>
          <w:b/>
        </w:rPr>
      </w:pPr>
      <w:r>
        <w:rPr>
          <w:b/>
        </w:rPr>
        <w:t>5.23</w:t>
      </w:r>
      <w:proofErr w:type="gramStart"/>
      <w:r w:rsidR="006C111C" w:rsidRPr="006C111C">
        <w:rPr>
          <w:b/>
        </w:rPr>
        <w:t>.  НАКНАДА</w:t>
      </w:r>
      <w:proofErr w:type="gramEnd"/>
      <w:r w:rsidR="006C111C" w:rsidRPr="006C111C">
        <w:rPr>
          <w:b/>
        </w:rPr>
        <w:t xml:space="preserve">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w:t>
      </w:r>
      <w:proofErr w:type="gramStart"/>
      <w:r w:rsidRPr="006C111C">
        <w:t>,  као</w:t>
      </w:r>
      <w:proofErr w:type="gramEnd"/>
      <w:r w:rsidRPr="006C111C">
        <w:t xml:space="preserve">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C22D9A" w:rsidRPr="004911FB" w:rsidRDefault="00C22D9A" w:rsidP="006C111C"/>
    <w:p w:rsidR="005B2063" w:rsidRPr="005B2063" w:rsidRDefault="005B2063" w:rsidP="006C111C">
      <w:pPr>
        <w:rPr>
          <w:lang w:val="hu-HU"/>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bl>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proofErr w:type="gramStart"/>
      <w:r>
        <w:rPr>
          <w:b/>
          <w:color w:val="000000"/>
          <w:lang w:val="sr-Cyrl-CS"/>
        </w:rPr>
        <w:t>рок</w:t>
      </w:r>
      <w:proofErr w:type="gramEnd"/>
      <w:r>
        <w:rPr>
          <w:b/>
          <w:color w:val="000000"/>
          <w:lang w:val="sr-Cyrl-CS"/>
        </w:rPr>
        <w:t xml:space="preserve">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06526D">
          <w:footerReference w:type="default" r:id="rId8"/>
          <w:pgSz w:w="11907" w:h="16840"/>
          <w:pgMar w:top="709" w:right="1800" w:bottom="1440" w:left="1800" w:header="706" w:footer="706" w:gutter="0"/>
          <w:cols w:space="720"/>
        </w:sectPr>
      </w:pPr>
      <w:r>
        <w:rPr>
          <w:b/>
        </w:rPr>
        <w:t>_____________________________________</w:t>
      </w:r>
      <w:r w:rsidR="00481F4A">
        <w:rPr>
          <w:b/>
        </w:rPr>
        <w:t>_______________________________</w:t>
      </w: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Pr>
          <w:lang w:val="sr-Cyrl-CS"/>
        </w:rPr>
        <w:t xml:space="preserve">став 1. тач. </w:t>
      </w:r>
      <w:r w:rsidR="00C22D9A">
        <w:rPr>
          <w:lang w:val="sr-Cyrl-CS"/>
        </w:rPr>
        <w:t>1-4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C22D9A">
        <w:rPr>
          <w:lang w:val="sr-Cyrl-CS"/>
        </w:rPr>
        <w:t>ве према чл. 75. став 1. тач-1-4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Pr>
          <w:lang w:val="sr-Cyrl-CS"/>
        </w:rPr>
        <w:t>не набавке мале вредности бр. 1</w:t>
      </w:r>
      <w:r w:rsidR="008B70E6">
        <w:t>1/2017</w:t>
      </w:r>
      <w:r>
        <w:rPr>
          <w:lang w:val="sr-Cyrl-CS"/>
        </w:rPr>
        <w:t>.</w:t>
      </w:r>
      <w:r w:rsidRPr="00C10513">
        <w:rPr>
          <w:lang w:val="sr-Cyrl-CS"/>
        </w:rPr>
        <w:t xml:space="preserve"> од_________________ године, Н</w:t>
      </w:r>
      <w:r w:rsidR="00481F4A">
        <w:rPr>
          <w:lang w:val="sr-Cyrl-CS"/>
        </w:rPr>
        <w:t xml:space="preserve">абавке </w:t>
      </w:r>
      <w:r w:rsidR="00ED75CB">
        <w:t>услуга</w:t>
      </w:r>
      <w:r w:rsidR="00481F4A">
        <w:rPr>
          <w:lang w:val="sr-Cyrl-CS"/>
        </w:rPr>
        <w:t xml:space="preserve"> –</w:t>
      </w:r>
      <w:r w:rsidR="00CB45E8">
        <w:rPr>
          <w:lang w:val="sr-Cyrl-CS"/>
        </w:rPr>
        <w:t xml:space="preserve"> одржавање лабораторијске опреме</w:t>
      </w:r>
      <w:r w:rsidR="003A647A">
        <w:rPr>
          <w:lang w:val="sr-Cyrl-CS"/>
        </w:rPr>
        <w:t xml:space="preserve"> за Дом здравља Нови Кнежевац</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proofErr w:type="gramStart"/>
      <w:r>
        <w:rPr>
          <w:b/>
        </w:rPr>
        <w:lastRenderedPageBreak/>
        <w:t>ОБРАЗАЦ   9</w:t>
      </w:r>
      <w:r w:rsidR="00811EA1" w:rsidRPr="00811EA1">
        <w:rPr>
          <w:b/>
        </w:rPr>
        <w:t>.</w:t>
      </w:r>
      <w:proofErr w:type="gramEnd"/>
      <w:r w:rsidR="00811EA1" w:rsidRPr="00811EA1">
        <w:rPr>
          <w:b/>
        </w:rPr>
        <w:t xml:space="preserve">    </w:t>
      </w:r>
      <w:proofErr w:type="gramStart"/>
      <w:r w:rsidR="00811EA1" w:rsidRPr="00811EA1">
        <w:rPr>
          <w:b/>
        </w:rPr>
        <w:t xml:space="preserve">ОБРАЗАЦ  </w:t>
      </w:r>
      <w:r w:rsidR="00811EA1" w:rsidRPr="00811EA1">
        <w:rPr>
          <w:b/>
          <w:lang w:val="sr-Cyrl-CS"/>
        </w:rPr>
        <w:t>ТРОШКОВА</w:t>
      </w:r>
      <w:proofErr w:type="gramEnd"/>
      <w:r w:rsidR="00811EA1" w:rsidRPr="00811EA1">
        <w:rPr>
          <w:b/>
          <w:lang w:val="sr-Cyrl-CS"/>
        </w:rPr>
        <w:t xml:space="preserve">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CB0B5F">
        <w:t>1</w:t>
      </w:r>
      <w:r w:rsidR="008B70E6">
        <w:t>1/2017.</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lastRenderedPageBreak/>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 xml:space="preserve">НА РАДУ, ЗАПОШЉАВАЊУ, </w:t>
      </w:r>
      <w:proofErr w:type="gramStart"/>
      <w:r w:rsidRPr="00811EA1">
        <w:rPr>
          <w:b/>
        </w:rPr>
        <w:t>И  УСЛОВИМА</w:t>
      </w:r>
      <w:proofErr w:type="gramEnd"/>
      <w:r w:rsidRPr="00811EA1">
        <w:rPr>
          <w:b/>
        </w:rPr>
        <w:t xml:space="preserve">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00481F4A">
        <w:rPr>
          <w:iCs/>
          <w:lang w:val="sr-Cyrl-CS"/>
        </w:rPr>
        <w:t xml:space="preserve">набавку </w:t>
      </w:r>
      <w:r w:rsidR="00ED75CB">
        <w:rPr>
          <w:iCs/>
          <w:lang w:val="sr-Cyrl-CS"/>
        </w:rPr>
        <w:t>услуга</w:t>
      </w:r>
      <w:r w:rsidR="00481F4A">
        <w:rPr>
          <w:iCs/>
          <w:lang w:val="sr-Cyrl-CS"/>
        </w:rPr>
        <w:t xml:space="preserve"> </w:t>
      </w:r>
      <w:r w:rsidR="00CB45E8">
        <w:rPr>
          <w:iCs/>
          <w:lang w:val="sr-Cyrl-CS"/>
        </w:rPr>
        <w:t>– одржавање лабораторијске опреме</w:t>
      </w:r>
      <w:r w:rsidRPr="00811EA1">
        <w:rPr>
          <w:lang w:val="sr-Cyrl-CS"/>
        </w:rPr>
        <w:t xml:space="preserve"> , </w:t>
      </w:r>
      <w:r w:rsidRPr="00811EA1">
        <w:rPr>
          <w:bCs/>
          <w:lang w:val="sr-Cyrl-CS"/>
        </w:rPr>
        <w:t xml:space="preserve">ЈН број </w:t>
      </w:r>
      <w:r w:rsidR="000051F0">
        <w:rPr>
          <w:bCs/>
        </w:rPr>
        <w:t>1</w:t>
      </w:r>
      <w:r w:rsidR="008B70E6">
        <w:rPr>
          <w:bCs/>
        </w:rPr>
        <w:t>1/2017.</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8B70E6">
        <w:rPr>
          <w:lang w:val="sr-Cyrl-CS"/>
        </w:rPr>
        <w:t>период 201</w:t>
      </w:r>
      <w:r w:rsidR="008B70E6">
        <w:t>3</w:t>
      </w:r>
      <w:r w:rsidR="008B70E6">
        <w:rPr>
          <w:lang w:val="sr-Cyrl-CS"/>
        </w:rPr>
        <w:t>, 201</w:t>
      </w:r>
      <w:r w:rsidR="008B70E6">
        <w:t>4</w:t>
      </w:r>
      <w:r w:rsidR="008B70E6">
        <w:rPr>
          <w:lang w:val="sr-Cyrl-CS"/>
        </w:rPr>
        <w:t xml:space="preserve"> и 201</w:t>
      </w:r>
      <w:r w:rsidR="008B70E6">
        <w:t>5</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BC5C15" w:rsidRDefault="00811EA1" w:rsidP="00811EA1">
      <w:pPr>
        <w:rPr>
          <w:b/>
        </w:rPr>
        <w:sectPr w:rsidR="00811EA1" w:rsidRPr="00BC5C15" w:rsidSect="00811EA1">
          <w:footerReference w:type="default" r:id="rId9"/>
          <w:pgSz w:w="11906" w:h="16838"/>
          <w:pgMar w:top="1411" w:right="1555" w:bottom="1411" w:left="907" w:header="706" w:footer="706" w:gutter="0"/>
          <w:cols w:space="708"/>
          <w:docGrid w:linePitch="360"/>
        </w:sectPr>
      </w:pPr>
    </w:p>
    <w:p w:rsidR="00BC5C15" w:rsidRDefault="00BC5C15" w:rsidP="00BC5C15">
      <w:pPr>
        <w:tabs>
          <w:tab w:val="center" w:pos="4962"/>
        </w:tabs>
        <w:rPr>
          <w:b/>
          <w:lang w:val="sr-Cyrl-CS"/>
        </w:rPr>
      </w:pPr>
    </w:p>
    <w:p w:rsidR="00BC5C15" w:rsidRPr="00BC5C15" w:rsidRDefault="00A51112" w:rsidP="00BC5C15">
      <w:pPr>
        <w:tabs>
          <w:tab w:val="center" w:pos="4962"/>
        </w:tabs>
        <w:rPr>
          <w:b/>
          <w:lang w:val="sr-Cyrl-CS"/>
        </w:rPr>
      </w:pPr>
      <w:r>
        <w:rPr>
          <w:b/>
          <w:lang w:val="sr-Cyrl-CS"/>
        </w:rPr>
        <w:t>12</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w:t>
      </w:r>
      <w:r w:rsidR="0077716B">
        <w:rPr>
          <w:b/>
          <w:lang w:val="sr-Cyrl-CS"/>
        </w:rPr>
        <w:t xml:space="preserve"> ЗА ПРУЖАЊЕ</w:t>
      </w:r>
      <w:r w:rsidR="005B2063">
        <w:rPr>
          <w:b/>
          <w:lang w:val="sr-Cyrl-CS"/>
        </w:rPr>
        <w:t xml:space="preserve"> УСЛУГА </w:t>
      </w:r>
      <w:r w:rsidR="0077716B">
        <w:rPr>
          <w:b/>
          <w:lang w:val="sr-Cyrl-CS"/>
        </w:rPr>
        <w:t>ОДРЖАВАЊА ЛАБОРАТОРИЈСКЕ ОПРЕМЕ</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Pr="008A368D">
        <w:rPr>
          <w:lang w:val="sr-Latn-CS"/>
        </w:rPr>
        <w:t xml:space="preserve"> ___________201</w:t>
      </w:r>
      <w:r w:rsidR="008B70E6">
        <w:rPr>
          <w:lang w:val="hu-HU"/>
        </w:rPr>
        <w:t>7</w:t>
      </w:r>
      <w:r w:rsidR="00945C1B">
        <w:rPr>
          <w:lang w:val="hu-HU"/>
        </w:rPr>
        <w:t>.</w:t>
      </w:r>
      <w:r w:rsidR="00945C1B">
        <w:t xml:space="preserve"> </w:t>
      </w:r>
      <w:proofErr w:type="gramStart"/>
      <w:r w:rsidR="00945C1B">
        <w:t>године</w:t>
      </w:r>
      <w:proofErr w:type="gramEnd"/>
      <w:r w:rsidR="00945C1B">
        <w:t xml:space="preserve"> у Новом Кнежевцу</w:t>
      </w:r>
      <w:r w:rsidR="00945C1B">
        <w:rPr>
          <w:lang w:val="hu-HU"/>
        </w:rPr>
        <w:t xml:space="preserve"> </w:t>
      </w:r>
    </w:p>
    <w:p w:rsidR="00BC5C15" w:rsidRPr="008A368D" w:rsidRDefault="00BC5C15" w:rsidP="00BC5C15">
      <w:pPr>
        <w:spacing w:line="220" w:lineRule="exact"/>
        <w:jc w:val="both"/>
        <w:rPr>
          <w:lang w:val="sr-Cyrl-CS"/>
        </w:rPr>
      </w:pPr>
    </w:p>
    <w:p w:rsidR="00BC5C15" w:rsidRPr="008A368D" w:rsidRDefault="00BC5C15" w:rsidP="00BC5C15">
      <w:pPr>
        <w:spacing w:line="220" w:lineRule="exact"/>
        <w:jc w:val="both"/>
        <w:rPr>
          <w:lang w:val="sr-Cyrl-CS"/>
        </w:rPr>
      </w:pPr>
      <w:r w:rsidRPr="008A368D">
        <w:rPr>
          <w:lang w:val="sr-Cyrl-CS"/>
        </w:rPr>
        <w:t>Између</w:t>
      </w:r>
      <w:r w:rsidRPr="008A368D">
        <w:rPr>
          <w:lang w:val="sr-Latn-CS"/>
        </w:rPr>
        <w:t>:</w:t>
      </w:r>
    </w:p>
    <w:p w:rsidR="00BC5C15" w:rsidRDefault="00BC5C15" w:rsidP="00BC5C15">
      <w:pPr>
        <w:jc w:val="both"/>
        <w:rPr>
          <w:lang w:val="sr-Cyrl-CS"/>
        </w:rPr>
      </w:pPr>
      <w:r w:rsidRPr="006B795E">
        <w:rPr>
          <w:lang w:val="sr-Cyrl-CS"/>
        </w:rPr>
        <w:t>2</w:t>
      </w:r>
      <w:r w:rsidRPr="0061109A">
        <w:rPr>
          <w:lang w:val="sr-Cyrl-CS"/>
        </w:rPr>
        <w:t xml:space="preserve"> </w:t>
      </w:r>
      <w:r>
        <w:rPr>
          <w:lang w:val="sr-Cyrl-CS"/>
        </w:rPr>
        <w:t xml:space="preserve">Дом здравља Нови Кнежевац, Краља Петра Карађорђевића </w:t>
      </w:r>
      <w:r>
        <w:rPr>
          <w:lang w:val="sr-Latn-CS"/>
        </w:rPr>
        <w:t xml:space="preserve">I. </w:t>
      </w:r>
      <w:r>
        <w:rPr>
          <w:lang w:val="sr-Cyrl-CS"/>
        </w:rPr>
        <w:t>бр.85</w:t>
      </w:r>
      <w:r w:rsidRPr="006B795E">
        <w:rPr>
          <w:lang w:val="sr-Cyrl-CS"/>
        </w:rPr>
        <w:t>,</w:t>
      </w:r>
    </w:p>
    <w:p w:rsidR="00BC5C15" w:rsidRDefault="00BC5C15" w:rsidP="00BC5C15">
      <w:pPr>
        <w:jc w:val="both"/>
        <w:rPr>
          <w:lang w:val="sr-Cyrl-CS"/>
        </w:rPr>
      </w:pPr>
      <w:r>
        <w:rPr>
          <w:lang w:val="sr-Cyrl-CS"/>
        </w:rPr>
        <w:t xml:space="preserve">   кога заступа директор: Др. </w:t>
      </w:r>
      <w:r>
        <w:t>Рената Миклош</w:t>
      </w:r>
      <w:r>
        <w:rPr>
          <w:lang w:val="sr-Cyrl-CS"/>
        </w:rPr>
        <w:t xml:space="preserve"> (у даљем тексту: Наручилац</w:t>
      </w:r>
      <w:r w:rsidR="005B2063">
        <w:rPr>
          <w:lang w:val="sr-Cyrl-CS"/>
        </w:rPr>
        <w:t xml:space="preserve"> услуга</w:t>
      </w:r>
      <w:r>
        <w:rPr>
          <w:lang w:val="sr-Cyrl-CS"/>
        </w:rPr>
        <w:t>)</w:t>
      </w:r>
    </w:p>
    <w:p w:rsidR="00BC5C15" w:rsidRPr="00275EB3" w:rsidRDefault="00BC5C15" w:rsidP="00BC5C15">
      <w:pPr>
        <w:jc w:val="both"/>
        <w:rPr>
          <w:lang w:val="sr-Latn-CS"/>
        </w:rPr>
      </w:pPr>
      <w:r w:rsidRPr="006B795E">
        <w:rPr>
          <w:lang w:val="sr-Cyrl-CS"/>
        </w:rPr>
        <w:t xml:space="preserve"> </w:t>
      </w:r>
      <w:r>
        <w:rPr>
          <w:lang w:val="sr-Cyrl-CS"/>
        </w:rPr>
        <w:t xml:space="preserve"> </w:t>
      </w:r>
      <w:r w:rsidRPr="006B795E">
        <w:rPr>
          <w:lang w:val="sr-Cyrl-CS"/>
        </w:rPr>
        <w:t xml:space="preserve">ПИБ: </w:t>
      </w:r>
      <w:r>
        <w:rPr>
          <w:lang w:val="sr-Latn-CS"/>
        </w:rPr>
        <w:t>101460328</w:t>
      </w:r>
    </w:p>
    <w:p w:rsidR="00BC5C15" w:rsidRPr="00275EB3" w:rsidRDefault="00BC5C15" w:rsidP="00BC5C15">
      <w:pPr>
        <w:jc w:val="both"/>
        <w:rPr>
          <w:lang w:val="sr-Latn-CS"/>
        </w:rPr>
      </w:pPr>
      <w:r>
        <w:rPr>
          <w:lang w:val="sr-Cyrl-CS"/>
        </w:rPr>
        <w:t xml:space="preserve">  Матични број:</w:t>
      </w:r>
      <w:r>
        <w:rPr>
          <w:lang w:val="sr-Latn-CS"/>
        </w:rPr>
        <w:t xml:space="preserve"> 08246734</w:t>
      </w:r>
    </w:p>
    <w:p w:rsidR="00BC5C15" w:rsidRPr="00945C1B" w:rsidRDefault="00BC5C15" w:rsidP="00BC5C15">
      <w:pPr>
        <w:jc w:val="both"/>
      </w:pPr>
      <w:r>
        <w:rPr>
          <w:lang w:val="sr-Cyrl-CS"/>
        </w:rPr>
        <w:t xml:space="preserve">  </w:t>
      </w:r>
      <w:r w:rsidRPr="006B795E">
        <w:rPr>
          <w:lang w:val="sr-Cyrl-CS"/>
        </w:rPr>
        <w:t xml:space="preserve">Текући рачун: </w:t>
      </w:r>
      <w:r>
        <w:rPr>
          <w:lang w:val="sr-Latn-CS"/>
        </w:rPr>
        <w:t xml:space="preserve">840-183661-08 </w:t>
      </w:r>
      <w:r>
        <w:rPr>
          <w:lang w:val="sr-Cyrl-CS"/>
        </w:rPr>
        <w:t>Управа за трезор</w:t>
      </w:r>
    </w:p>
    <w:p w:rsidR="00BC5C15" w:rsidRPr="00BC5C15" w:rsidRDefault="00BC5C15" w:rsidP="00BC5C15">
      <w:pPr>
        <w:rPr>
          <w:lang w:val="sr-Cyrl-CS"/>
        </w:rPr>
      </w:pPr>
      <w:r>
        <w:rPr>
          <w:lang w:val="sr-Cyrl-CS"/>
        </w:rPr>
        <w:t>и</w:t>
      </w: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Default="00BC5C15" w:rsidP="005B2063">
      <w:pPr>
        <w:jc w:val="both"/>
        <w:rPr>
          <w:color w:val="000000"/>
        </w:rPr>
      </w:pPr>
      <w:r>
        <w:rPr>
          <w:color w:val="000000"/>
          <w:lang w:val="sr-Cyrl-CS"/>
        </w:rPr>
        <w:t>кога заступа _______________________, као, као извршиоца посла  (у даље</w:t>
      </w:r>
      <w:r w:rsidR="005B2063">
        <w:rPr>
          <w:color w:val="000000"/>
          <w:lang w:val="sr-Cyrl-CS"/>
        </w:rPr>
        <w:t>м тексту: Пружалац услуга) са друге стран</w:t>
      </w:r>
      <w:r w:rsidR="005B2063">
        <w:rPr>
          <w:color w:val="000000"/>
          <w:lang w:val="hu-HU"/>
        </w:rPr>
        <w:t>e</w:t>
      </w:r>
    </w:p>
    <w:p w:rsidR="0077716B" w:rsidRPr="0077716B" w:rsidRDefault="0077716B" w:rsidP="005B2063">
      <w:pPr>
        <w:jc w:val="both"/>
        <w:rPr>
          <w:color w:val="000000"/>
        </w:rPr>
      </w:pPr>
    </w:p>
    <w:p w:rsidR="008C70A3" w:rsidRDefault="008C70A3" w:rsidP="008C70A3">
      <w:pPr>
        <w:rPr>
          <w:b/>
        </w:rPr>
      </w:pPr>
      <w:r w:rsidRPr="008C70A3">
        <w:rPr>
          <w:b/>
        </w:rPr>
        <w:t>ПРЕДМЕТ УГОВОРА</w:t>
      </w:r>
    </w:p>
    <w:p w:rsidR="008C70A3" w:rsidRPr="008C70A3" w:rsidRDefault="008C70A3" w:rsidP="008C70A3">
      <w:pPr>
        <w:rPr>
          <w:b/>
        </w:rPr>
      </w:pPr>
    </w:p>
    <w:p w:rsidR="008C70A3" w:rsidRPr="005B2063" w:rsidRDefault="008C70A3" w:rsidP="008C70A3">
      <w:pPr>
        <w:ind w:left="360"/>
        <w:jc w:val="center"/>
        <w:rPr>
          <w:b/>
        </w:rPr>
      </w:pPr>
      <w:proofErr w:type="gramStart"/>
      <w:r w:rsidRPr="008C70A3">
        <w:rPr>
          <w:b/>
        </w:rPr>
        <w:t>Члан 1.</w:t>
      </w:r>
      <w:proofErr w:type="gramEnd"/>
    </w:p>
    <w:p w:rsidR="008C70A3" w:rsidRPr="008C70A3" w:rsidRDefault="008C70A3" w:rsidP="008C70A3">
      <w:pPr>
        <w:ind w:left="360"/>
        <w:jc w:val="center"/>
      </w:pPr>
    </w:p>
    <w:p w:rsidR="008C70A3" w:rsidRPr="005B2063" w:rsidRDefault="008C70A3" w:rsidP="00C22D9A">
      <w:pPr>
        <w:jc w:val="both"/>
      </w:pPr>
      <w:r w:rsidRPr="008C70A3">
        <w:t xml:space="preserve">Уговорне стране сагласно констатују да је </w:t>
      </w:r>
      <w:r w:rsidRPr="008C70A3">
        <w:rPr>
          <w:b/>
        </w:rPr>
        <w:t>предмет овог Уговора</w:t>
      </w:r>
      <w:r w:rsidRPr="008C70A3">
        <w:t xml:space="preserve"> </w:t>
      </w:r>
      <w:r w:rsidR="0077716B">
        <w:t xml:space="preserve">набавка услуга – текуће </w:t>
      </w:r>
      <w:r w:rsidR="00C22D9A">
        <w:rPr>
          <w:lang w:val="sr-Cyrl-CS"/>
        </w:rPr>
        <w:t xml:space="preserve">одржавање лабораторијске </w:t>
      </w:r>
      <w:proofErr w:type="gramStart"/>
      <w:r w:rsidR="00C22D9A">
        <w:rPr>
          <w:lang w:val="sr-Cyrl-CS"/>
        </w:rPr>
        <w:t xml:space="preserve">опреме </w:t>
      </w:r>
      <w:r w:rsidR="00ED75CB">
        <w:rPr>
          <w:lang w:val="sr-Cyrl-CS"/>
        </w:rPr>
        <w:t>,</w:t>
      </w:r>
      <w:proofErr w:type="gramEnd"/>
      <w:r w:rsidR="00ED75CB">
        <w:rPr>
          <w:lang w:val="sr-Cyrl-CS"/>
        </w:rPr>
        <w:t xml:space="preserve"> и то </w:t>
      </w:r>
      <w:r w:rsidR="005B2063">
        <w:rPr>
          <w:lang w:val="sr-Cyrl-CS"/>
        </w:rPr>
        <w:t>према с</w:t>
      </w:r>
      <w:r w:rsidR="004B28E3">
        <w:rPr>
          <w:lang w:val="sr-Cyrl-CS"/>
        </w:rPr>
        <w:t>пецификацији из понуде понуђача за следеће партије:________________________________.</w:t>
      </w:r>
    </w:p>
    <w:p w:rsidR="008C70A3" w:rsidRDefault="008C70A3" w:rsidP="00C22D9A">
      <w:pPr>
        <w:jc w:val="both"/>
        <w:rPr>
          <w:lang w:val="sr-Cyrl-CS"/>
        </w:rPr>
      </w:pPr>
    </w:p>
    <w:p w:rsidR="008C70A3" w:rsidRPr="005B2063" w:rsidRDefault="008C70A3" w:rsidP="008C70A3"/>
    <w:p w:rsidR="008C70A3" w:rsidRPr="00ED75CB" w:rsidRDefault="00ED75CB" w:rsidP="008C70A3">
      <w:pPr>
        <w:ind w:right="54"/>
        <w:rPr>
          <w:b/>
          <w:color w:val="222222"/>
        </w:rPr>
      </w:pPr>
      <w:r>
        <w:rPr>
          <w:b/>
          <w:color w:val="222222"/>
        </w:rPr>
        <w:t>УКУПНА ЦЕНА И</w:t>
      </w:r>
      <w:r w:rsidR="008C70A3" w:rsidRPr="008C70A3">
        <w:rPr>
          <w:b/>
          <w:color w:val="222222"/>
        </w:rPr>
        <w:t xml:space="preserve"> </w:t>
      </w:r>
      <w:r>
        <w:rPr>
          <w:b/>
          <w:color w:val="222222"/>
        </w:rPr>
        <w:t xml:space="preserve">УСЛОВИ ПЛАЋАЊА </w:t>
      </w:r>
    </w:p>
    <w:p w:rsidR="008C70A3" w:rsidRPr="008C70A3" w:rsidRDefault="008C70A3" w:rsidP="008C70A3">
      <w:pPr>
        <w:ind w:right="54"/>
        <w:rPr>
          <w:b/>
          <w:color w:val="222222"/>
        </w:rPr>
      </w:pPr>
    </w:p>
    <w:p w:rsidR="008C70A3" w:rsidRDefault="005B2063" w:rsidP="008C70A3">
      <w:pPr>
        <w:ind w:right="54"/>
        <w:jc w:val="center"/>
        <w:rPr>
          <w:b/>
          <w:color w:val="222222"/>
        </w:rPr>
      </w:pPr>
      <w:r>
        <w:rPr>
          <w:b/>
          <w:color w:val="222222"/>
        </w:rPr>
        <w:t xml:space="preserve">     </w:t>
      </w:r>
      <w:proofErr w:type="gramStart"/>
      <w:r w:rsidR="008C70A3" w:rsidRPr="008C70A3">
        <w:rPr>
          <w:b/>
          <w:color w:val="222222"/>
        </w:rPr>
        <w:t>Члан 2.</w:t>
      </w:r>
      <w:proofErr w:type="gramEnd"/>
    </w:p>
    <w:p w:rsidR="008C70A3" w:rsidRPr="008C70A3" w:rsidRDefault="008C70A3" w:rsidP="008C70A3">
      <w:pPr>
        <w:ind w:right="54"/>
        <w:jc w:val="both"/>
        <w:rPr>
          <w:b/>
          <w:color w:val="222222"/>
        </w:rPr>
      </w:pPr>
    </w:p>
    <w:p w:rsidR="008C70A3" w:rsidRPr="008C70A3" w:rsidRDefault="008C70A3" w:rsidP="008C70A3">
      <w:pPr>
        <w:jc w:val="both"/>
        <w:rPr>
          <w:rFonts w:eastAsia="Calibri"/>
          <w:noProof/>
          <w:color w:val="222222"/>
        </w:rPr>
      </w:pPr>
      <w:r w:rsidRPr="008C70A3">
        <w:t>Укупна уговорена цена за у</w:t>
      </w:r>
      <w:r w:rsidR="00ED75CB">
        <w:rPr>
          <w:lang w:val="sr-Cyrl-CS"/>
        </w:rPr>
        <w:t>говорене услуге</w:t>
      </w:r>
      <w:r w:rsidRPr="008C70A3">
        <w:t xml:space="preserve"> предвиђен</w:t>
      </w:r>
      <w:r w:rsidRPr="008C70A3">
        <w:rPr>
          <w:lang w:val="sr-Cyrl-CS"/>
        </w:rPr>
        <w:t>а чланом</w:t>
      </w:r>
      <w:r w:rsidRPr="008C70A3">
        <w:t xml:space="preserve"> </w:t>
      </w:r>
      <w:proofErr w:type="gramStart"/>
      <w:r w:rsidRPr="008C70A3">
        <w:t>1.,</w:t>
      </w:r>
      <w:proofErr w:type="gramEnd"/>
      <w:r w:rsidRPr="008C70A3">
        <w:t xml:space="preserve"> без урачунатог ПДВ-а</w:t>
      </w:r>
      <w:r w:rsidR="00B57436">
        <w:t xml:space="preserve"> износи _____________</w:t>
      </w:r>
      <w:r w:rsidRPr="008C70A3">
        <w:t xml:space="preserve"> динара (словима: _________________________________________</w:t>
      </w:r>
      <w:r w:rsidR="00B57436">
        <w:t>___</w:t>
      </w:r>
      <w:r w:rsidRPr="008C70A3">
        <w:t xml:space="preserve"> динара и __/100)</w:t>
      </w:r>
      <w:r w:rsidRPr="008C70A3">
        <w:rPr>
          <w:rFonts w:eastAsia="Calibri"/>
          <w:b/>
          <w:i/>
          <w:noProof/>
          <w:color w:val="222222"/>
          <w:shd w:val="clear" w:color="auto" w:fill="FFFFFF"/>
        </w:rPr>
        <w:t>(попуњава понуђач</w:t>
      </w:r>
      <w:r w:rsidRPr="008C70A3">
        <w:rPr>
          <w:rFonts w:eastAsia="Calibri"/>
          <w:b/>
          <w:i/>
          <w:noProof/>
          <w:color w:val="222222"/>
        </w:rPr>
        <w:t>)</w:t>
      </w:r>
      <w:r w:rsidRPr="008C70A3">
        <w:rPr>
          <w:rFonts w:eastAsia="Calibri"/>
          <w:noProof/>
          <w:color w:val="222222"/>
        </w:rPr>
        <w:t>.</w:t>
      </w:r>
    </w:p>
    <w:p w:rsidR="008C70A3" w:rsidRPr="008C70A3" w:rsidRDefault="008C70A3" w:rsidP="008C70A3">
      <w:pPr>
        <w:jc w:val="both"/>
      </w:pPr>
    </w:p>
    <w:p w:rsidR="008C70A3" w:rsidRPr="008C70A3" w:rsidRDefault="008C70A3" w:rsidP="008C70A3">
      <w:pPr>
        <w:jc w:val="both"/>
        <w:rPr>
          <w:rFonts w:eastAsia="Calibri"/>
          <w:noProof/>
          <w:color w:val="222222"/>
        </w:rPr>
      </w:pPr>
      <w:r w:rsidRPr="008C70A3">
        <w:t xml:space="preserve">Цена која се фактурише обрачунава се са одговарајућом стопом ПДВ-а </w:t>
      </w:r>
      <w:r w:rsidR="005B2063">
        <w:t>и подразумева Ф-цо магацин Наручиоца услуга</w:t>
      </w:r>
      <w:r w:rsidRPr="008C70A3">
        <w:t xml:space="preserve"> са свим трошковима и износи __________</w:t>
      </w:r>
      <w:r w:rsidRPr="008C70A3">
        <w:rPr>
          <w:lang w:val="sr-Cyrl-CS"/>
        </w:rPr>
        <w:t>_______</w:t>
      </w:r>
      <w:r w:rsidRPr="008C70A3">
        <w:t>_ динара (словима:</w:t>
      </w:r>
      <w:r w:rsidRPr="008C70A3">
        <w:rPr>
          <w:lang w:val="sr-Cyrl-CS"/>
        </w:rPr>
        <w:t xml:space="preserve"> </w:t>
      </w:r>
      <w:r w:rsidRPr="008C70A3">
        <w:t>____________________________________</w:t>
      </w:r>
      <w:r w:rsidRPr="008C70A3">
        <w:rPr>
          <w:lang w:val="sr-Cyrl-CS"/>
        </w:rPr>
        <w:t xml:space="preserve">_________________________________________ </w:t>
      </w:r>
      <w:r w:rsidRPr="008C70A3">
        <w:t>динара и __/100)</w:t>
      </w:r>
      <w:r w:rsidRPr="008C70A3">
        <w:rPr>
          <w:rFonts w:eastAsia="Calibri"/>
          <w:b/>
          <w:i/>
          <w:noProof/>
          <w:color w:val="222222"/>
          <w:shd w:val="clear" w:color="auto" w:fill="FFFFFF"/>
        </w:rPr>
        <w:t xml:space="preserve"> (попуњава понуђач</w:t>
      </w:r>
      <w:r w:rsidRPr="008C70A3">
        <w:rPr>
          <w:rFonts w:eastAsia="Calibri"/>
          <w:b/>
          <w:i/>
          <w:noProof/>
          <w:color w:val="222222"/>
        </w:rPr>
        <w:t>)</w:t>
      </w:r>
      <w:r w:rsidRPr="008C70A3">
        <w:rPr>
          <w:rFonts w:eastAsia="Calibri"/>
          <w:noProof/>
          <w:color w:val="222222"/>
        </w:rPr>
        <w:t>.</w:t>
      </w:r>
    </w:p>
    <w:p w:rsidR="008C70A3" w:rsidRDefault="008C70A3" w:rsidP="008C70A3">
      <w:pPr>
        <w:jc w:val="both"/>
      </w:pPr>
    </w:p>
    <w:p w:rsidR="005B2063" w:rsidRPr="005B2063" w:rsidRDefault="005B2063" w:rsidP="008C70A3">
      <w:pPr>
        <w:jc w:val="both"/>
      </w:pPr>
    </w:p>
    <w:p w:rsidR="008C70A3" w:rsidRPr="008C70A3" w:rsidRDefault="008C70A3" w:rsidP="008C70A3">
      <w:pPr>
        <w:jc w:val="both"/>
        <w:rPr>
          <w:lang w:val="sr-Cyrl-CS"/>
        </w:rPr>
      </w:pPr>
      <w:r w:rsidRPr="008C70A3">
        <w:rPr>
          <w:lang w:val="sr-Cyrl-CS"/>
        </w:rPr>
        <w:t>ПДВ на уговорена добра _________________</w:t>
      </w:r>
      <w:r w:rsidRPr="008C70A3">
        <w:t xml:space="preserve"> динара (словима:</w:t>
      </w:r>
      <w:r w:rsidRPr="008C70A3">
        <w:rPr>
          <w:lang w:val="sr-Cyrl-CS"/>
        </w:rPr>
        <w:t xml:space="preserve"> </w:t>
      </w:r>
      <w:r w:rsidRPr="008C70A3">
        <w:t>___</w:t>
      </w:r>
      <w:r w:rsidRPr="008C70A3">
        <w:rPr>
          <w:lang w:val="sr-Cyrl-CS"/>
        </w:rPr>
        <w:t>_________</w:t>
      </w:r>
      <w:r>
        <w:rPr>
          <w:lang w:val="sr-Cyrl-CS"/>
        </w:rPr>
        <w:t>_____________</w:t>
      </w:r>
    </w:p>
    <w:p w:rsidR="008C70A3" w:rsidRPr="008C70A3" w:rsidRDefault="008C70A3" w:rsidP="008C70A3">
      <w:pPr>
        <w:jc w:val="both"/>
        <w:rPr>
          <w:rFonts w:eastAsia="Calibri"/>
          <w:noProof/>
          <w:color w:val="222222"/>
        </w:rPr>
      </w:pPr>
      <w:r w:rsidRPr="008C70A3">
        <w:t>________________________</w:t>
      </w:r>
      <w:r w:rsidRPr="008C70A3">
        <w:rPr>
          <w:lang w:val="sr-Cyrl-CS"/>
        </w:rPr>
        <w:t>__</w:t>
      </w:r>
      <w:r w:rsidRPr="008C70A3">
        <w:t>___</w:t>
      </w:r>
      <w:r w:rsidRPr="008C70A3">
        <w:rPr>
          <w:lang w:val="sr-Cyrl-CS"/>
        </w:rPr>
        <w:t xml:space="preserve">___________________ </w:t>
      </w:r>
      <w:proofErr w:type="gramStart"/>
      <w:r w:rsidRPr="008C70A3">
        <w:rPr>
          <w:lang w:val="sr-Cyrl-CS"/>
        </w:rPr>
        <w:t>д</w:t>
      </w:r>
      <w:r w:rsidRPr="008C70A3">
        <w:t>инара</w:t>
      </w:r>
      <w:proofErr w:type="gramEnd"/>
      <w:r w:rsidRPr="008C70A3">
        <w:t xml:space="preserve"> и __/100)</w:t>
      </w:r>
      <w:r w:rsidRPr="008C70A3">
        <w:rPr>
          <w:rFonts w:eastAsia="Calibri"/>
          <w:b/>
          <w:i/>
          <w:noProof/>
          <w:color w:val="222222"/>
          <w:shd w:val="clear" w:color="auto" w:fill="FFFFFF"/>
        </w:rPr>
        <w:t xml:space="preserve"> (попуњава понуђач</w:t>
      </w:r>
      <w:r w:rsidRPr="008C70A3">
        <w:rPr>
          <w:rFonts w:eastAsia="Calibri"/>
          <w:b/>
          <w:i/>
          <w:noProof/>
          <w:color w:val="222222"/>
        </w:rPr>
        <w:t>)</w:t>
      </w:r>
      <w:r w:rsidRPr="008C70A3">
        <w:rPr>
          <w:rFonts w:eastAsia="Calibri"/>
          <w:noProof/>
          <w:color w:val="222222"/>
        </w:rPr>
        <w:t>.</w:t>
      </w:r>
    </w:p>
    <w:p w:rsidR="0077716B" w:rsidRPr="0084563C" w:rsidRDefault="0077716B" w:rsidP="0077716B">
      <w:pPr>
        <w:jc w:val="both"/>
      </w:pPr>
      <w:r>
        <w:rPr>
          <w:lang w:val="sr-Cyrl-CS"/>
        </w:rPr>
        <w:t>Пружалац услуга приликом сервисне интервенције сачињава уредну документацију о извршеној услузи, односно о утрошеним радним сатима. Исправном документацијом се сматра радни налог у који се уноси датум интервенције, име и презиме сервисера, врста опремекоје се сервисира, опис посла и други технички подаци везани за интервенцију и резервни део, као и број утрошених сати. Радни налог потписују обе стране.</w:t>
      </w:r>
      <w:r w:rsidR="0084563C">
        <w:t xml:space="preserve"> Радни налог заједно са фактуром представља основ за плаћање.</w:t>
      </w:r>
    </w:p>
    <w:p w:rsidR="008C70A3" w:rsidRPr="0077716B" w:rsidRDefault="008C70A3" w:rsidP="008C70A3">
      <w:pPr>
        <w:spacing w:before="22" w:line="240" w:lineRule="exact"/>
        <w:ind w:right="54"/>
        <w:jc w:val="both"/>
        <w:rPr>
          <w:color w:val="222222"/>
        </w:rPr>
      </w:pPr>
    </w:p>
    <w:p w:rsidR="008C70A3" w:rsidRPr="008C70A3" w:rsidRDefault="005B2063" w:rsidP="008C70A3">
      <w:pPr>
        <w:spacing w:before="22" w:line="240" w:lineRule="exact"/>
        <w:ind w:right="54"/>
        <w:jc w:val="both"/>
        <w:rPr>
          <w:rFonts w:eastAsia="Calibri"/>
          <w:noProof/>
          <w:color w:val="222222"/>
        </w:rPr>
      </w:pPr>
      <w:proofErr w:type="gramStart"/>
      <w:r>
        <w:rPr>
          <w:color w:val="222222"/>
        </w:rPr>
        <w:t>Наручилац услуга</w:t>
      </w:r>
      <w:r w:rsidR="008C70A3" w:rsidRPr="008C70A3">
        <w:rPr>
          <w:color w:val="222222"/>
        </w:rPr>
        <w:t xml:space="preserve"> се обавезује да плаћање</w:t>
      </w:r>
      <w:r w:rsidR="008C70A3" w:rsidRPr="008C70A3">
        <w:rPr>
          <w:color w:val="222222"/>
          <w:lang w:val="sr-Cyrl-CS"/>
        </w:rPr>
        <w:t xml:space="preserve"> </w:t>
      </w:r>
      <w:r w:rsidR="008C70A3" w:rsidRPr="008C70A3">
        <w:rPr>
          <w:color w:val="222222"/>
        </w:rPr>
        <w:t xml:space="preserve">врши у року од </w:t>
      </w:r>
      <w:r w:rsidR="008C70A3">
        <w:rPr>
          <w:b/>
          <w:color w:val="222222"/>
        </w:rPr>
        <w:t>____</w:t>
      </w:r>
      <w:r w:rsidR="008C70A3" w:rsidRPr="008C70A3">
        <w:rPr>
          <w:color w:val="222222"/>
          <w:lang w:val="sr-Cyrl-CS"/>
        </w:rPr>
        <w:t xml:space="preserve"> дана </w:t>
      </w:r>
      <w:r w:rsidR="008C70A3" w:rsidRPr="008C70A3">
        <w:rPr>
          <w:color w:val="222222"/>
        </w:rPr>
        <w:t>од квантитативног и квалит</w:t>
      </w:r>
      <w:r w:rsidR="00ED75CB">
        <w:rPr>
          <w:color w:val="222222"/>
        </w:rPr>
        <w:t>ативног пријема наручених услуга</w:t>
      </w:r>
      <w:r w:rsidR="008C70A3" w:rsidRPr="008C70A3">
        <w:rPr>
          <w:rFonts w:eastAsia="Calibri"/>
          <w:noProof/>
          <w:color w:val="222222"/>
        </w:rPr>
        <w:t>,</w:t>
      </w:r>
      <w:r w:rsidR="008C70A3" w:rsidRPr="008C70A3">
        <w:rPr>
          <w:rFonts w:eastAsia="Calibri"/>
          <w:b/>
          <w:noProof/>
          <w:color w:val="222222"/>
        </w:rPr>
        <w:t xml:space="preserve"> </w:t>
      </w:r>
      <w:r w:rsidR="00C22D9A">
        <w:rPr>
          <w:rFonts w:eastAsia="Calibri"/>
          <w:noProof/>
          <w:color w:val="222222"/>
        </w:rPr>
        <w:t>уплатом на текући рачун Пружаоца услуга</w:t>
      </w:r>
      <w:r w:rsidR="008C70A3" w:rsidRPr="008C70A3">
        <w:rPr>
          <w:rFonts w:eastAsia="Calibri"/>
          <w:noProof/>
          <w:color w:val="222222"/>
        </w:rPr>
        <w:t>.</w:t>
      </w:r>
      <w:proofErr w:type="gramEnd"/>
    </w:p>
    <w:p w:rsidR="008C70A3" w:rsidRDefault="008C70A3" w:rsidP="008C70A3">
      <w:pPr>
        <w:jc w:val="both"/>
        <w:rPr>
          <w:u w:val="single"/>
          <w:lang w:val="sr-Cyrl-CS"/>
        </w:rPr>
      </w:pPr>
      <w:r w:rsidRPr="008C70A3">
        <w:rPr>
          <w:u w:val="single"/>
          <w:lang w:val="sr-Cyrl-CS"/>
        </w:rPr>
        <w:t>На фа</w:t>
      </w:r>
      <w:r w:rsidR="005B2063">
        <w:rPr>
          <w:u w:val="single"/>
          <w:lang w:val="sr-Cyrl-CS"/>
        </w:rPr>
        <w:t>ктури коју Пружалац услуга</w:t>
      </w:r>
      <w:r w:rsidRPr="008C70A3">
        <w:rPr>
          <w:u w:val="single"/>
          <w:lang w:val="sr-Cyrl-CS"/>
        </w:rPr>
        <w:t xml:space="preserve"> испоручи купцу мора бити назначен број јавне набавке и број и датум закључења уговора.</w:t>
      </w:r>
    </w:p>
    <w:p w:rsidR="0077716B" w:rsidRDefault="0077716B" w:rsidP="008C70A3">
      <w:pPr>
        <w:jc w:val="both"/>
        <w:rPr>
          <w:u w:val="single"/>
          <w:lang w:val="sr-Cyrl-CS"/>
        </w:rPr>
      </w:pPr>
    </w:p>
    <w:p w:rsidR="0077716B" w:rsidRDefault="0077716B" w:rsidP="008C70A3">
      <w:pPr>
        <w:jc w:val="both"/>
        <w:rPr>
          <w:u w:val="single"/>
          <w:lang w:val="sr-Cyrl-CS"/>
        </w:rPr>
      </w:pPr>
    </w:p>
    <w:p w:rsidR="0077716B" w:rsidRDefault="0077716B" w:rsidP="008C70A3">
      <w:pPr>
        <w:jc w:val="both"/>
        <w:rPr>
          <w:u w:val="single"/>
          <w:lang w:val="sr-Cyrl-CS"/>
        </w:rPr>
      </w:pPr>
    </w:p>
    <w:p w:rsidR="008C70A3" w:rsidRDefault="008C70A3" w:rsidP="008C70A3">
      <w:pPr>
        <w:jc w:val="both"/>
        <w:rPr>
          <w:b/>
          <w:color w:val="222222"/>
          <w:lang w:val="sr-Cyrl-CS"/>
        </w:rPr>
      </w:pPr>
      <w:r w:rsidRPr="008C70A3">
        <w:rPr>
          <w:b/>
          <w:color w:val="222222"/>
          <w:lang w:val="sr-Cyrl-CS"/>
        </w:rPr>
        <w:t>УСЛОВИ ЗА ПРОМЕНУ ЦЕНЕ</w:t>
      </w:r>
    </w:p>
    <w:p w:rsidR="008C70A3" w:rsidRPr="008C70A3" w:rsidRDefault="008C70A3" w:rsidP="008C70A3">
      <w:pPr>
        <w:jc w:val="both"/>
        <w:rPr>
          <w:b/>
          <w:color w:val="222222"/>
          <w:lang w:val="sr-Cyrl-CS"/>
        </w:rPr>
      </w:pPr>
    </w:p>
    <w:p w:rsidR="008C70A3" w:rsidRDefault="008C70A3" w:rsidP="008C70A3">
      <w:pPr>
        <w:ind w:left="3540" w:firstLine="708"/>
        <w:jc w:val="both"/>
        <w:rPr>
          <w:b/>
          <w:color w:val="222222"/>
          <w:lang w:val="sr-Cyrl-CS"/>
        </w:rPr>
      </w:pPr>
      <w:r w:rsidRPr="008C70A3">
        <w:rPr>
          <w:b/>
          <w:color w:val="222222"/>
          <w:lang w:val="sr-Cyrl-CS"/>
        </w:rPr>
        <w:t>Члан 3.</w:t>
      </w:r>
    </w:p>
    <w:p w:rsidR="008C70A3" w:rsidRPr="008C70A3" w:rsidRDefault="008C70A3" w:rsidP="008C70A3">
      <w:pPr>
        <w:jc w:val="both"/>
        <w:rPr>
          <w:b/>
          <w:color w:val="222222"/>
          <w:lang w:val="sr-Cyrl-CS"/>
        </w:rPr>
      </w:pPr>
    </w:p>
    <w:p w:rsidR="008C70A3" w:rsidRPr="008C70A3" w:rsidRDefault="008C70A3" w:rsidP="008C70A3">
      <w:pPr>
        <w:jc w:val="both"/>
        <w:rPr>
          <w:lang w:val="sr-Cyrl-CS"/>
        </w:rPr>
      </w:pPr>
      <w:r w:rsidRPr="008C70A3">
        <w:rPr>
          <w:lang w:val="sr-Cyrl-CS"/>
        </w:rPr>
        <w:t>Цене из члана 1. овог Уговора су фиксне ___________ дана, по прихваћеној понуди број ________________ од ___________________, од дана потписивања Уговора</w:t>
      </w:r>
      <w:r w:rsidR="005B2063">
        <w:rPr>
          <w:lang w:val="sr-Cyrl-CS"/>
        </w:rPr>
        <w:t xml:space="preserve">. </w:t>
      </w:r>
      <w:r w:rsidRPr="008C70A3">
        <w:rPr>
          <w:lang w:val="sr-Cyrl-CS"/>
        </w:rPr>
        <w:t>У изузетним случајевима, цене се могу мењати уз писмену сагласност уговорних страна, уз претходно поднош</w:t>
      </w:r>
      <w:r w:rsidR="00ED75CB">
        <w:rPr>
          <w:lang w:val="sr-Cyrl-CS"/>
        </w:rPr>
        <w:t>ење објашњења од стране вршиоца услуга</w:t>
      </w:r>
      <w:r w:rsidRPr="008C70A3">
        <w:rPr>
          <w:lang w:val="sr-Cyrl-CS"/>
        </w:rPr>
        <w:t>, као и одговарајућих доказа о промени цена.</w:t>
      </w:r>
    </w:p>
    <w:p w:rsidR="008C70A3" w:rsidRPr="008C70A3" w:rsidRDefault="008C70A3" w:rsidP="008C70A3">
      <w:pPr>
        <w:jc w:val="both"/>
        <w:rPr>
          <w:lang w:val="sr-Cyrl-CS"/>
        </w:rPr>
      </w:pPr>
    </w:p>
    <w:p w:rsidR="008C70A3" w:rsidRDefault="008C70A3" w:rsidP="008C70A3">
      <w:pPr>
        <w:jc w:val="both"/>
        <w:rPr>
          <w:b/>
          <w:lang w:val="sr-Cyrl-CS"/>
        </w:rPr>
      </w:pPr>
      <w:r w:rsidRPr="008C70A3">
        <w:rPr>
          <w:b/>
          <w:lang w:val="sr-Cyrl-CS"/>
        </w:rPr>
        <w:t>КВАЛИТЕТ</w:t>
      </w:r>
    </w:p>
    <w:p w:rsidR="008C70A3" w:rsidRPr="008C70A3" w:rsidRDefault="008C70A3" w:rsidP="008C70A3">
      <w:pPr>
        <w:jc w:val="both"/>
        <w:rPr>
          <w:b/>
          <w:lang w:val="sr-Cyrl-CS"/>
        </w:rPr>
      </w:pPr>
    </w:p>
    <w:p w:rsidR="0077716B" w:rsidRPr="0077716B" w:rsidRDefault="008C70A3" w:rsidP="0077716B">
      <w:pPr>
        <w:ind w:left="3540" w:firstLine="708"/>
        <w:jc w:val="both"/>
        <w:rPr>
          <w:b/>
        </w:rPr>
      </w:pPr>
      <w:r w:rsidRPr="008C70A3">
        <w:rPr>
          <w:b/>
          <w:lang w:val="sr-Cyrl-CS"/>
        </w:rPr>
        <w:t>Ч</w:t>
      </w:r>
      <w:r w:rsidRPr="008C70A3">
        <w:rPr>
          <w:b/>
        </w:rPr>
        <w:t>лан 4.</w:t>
      </w:r>
    </w:p>
    <w:p w:rsidR="0077716B" w:rsidRPr="0077716B" w:rsidRDefault="0077716B" w:rsidP="008C70A3">
      <w:pPr>
        <w:ind w:left="3540" w:firstLine="708"/>
        <w:jc w:val="both"/>
        <w:rPr>
          <w:b/>
        </w:rPr>
      </w:pPr>
    </w:p>
    <w:p w:rsidR="0077716B" w:rsidRDefault="0077716B" w:rsidP="005B2063">
      <w:pPr>
        <w:jc w:val="both"/>
        <w:rPr>
          <w:rFonts w:eastAsia="Cambria"/>
          <w:color w:val="222222"/>
          <w:lang w:val="sr-Cyrl-CS"/>
        </w:rPr>
      </w:pPr>
      <w:r>
        <w:rPr>
          <w:rFonts w:eastAsia="Tahoma"/>
          <w:color w:val="222222"/>
          <w:spacing w:val="1"/>
        </w:rPr>
        <w:t>Пружалац услуга</w:t>
      </w:r>
      <w:r w:rsidR="008C70A3" w:rsidRPr="008C70A3">
        <w:rPr>
          <w:rFonts w:eastAsia="Tahoma"/>
          <w:color w:val="222222"/>
        </w:rPr>
        <w:t xml:space="preserve"> </w:t>
      </w:r>
      <w:r w:rsidR="008C70A3" w:rsidRPr="008C70A3">
        <w:rPr>
          <w:rFonts w:eastAsia="Tahoma"/>
          <w:color w:val="222222"/>
          <w:spacing w:val="-2"/>
        </w:rPr>
        <w:t>г</w:t>
      </w:r>
      <w:r w:rsidR="008C70A3" w:rsidRPr="008C70A3">
        <w:rPr>
          <w:rFonts w:eastAsia="Tahoma"/>
          <w:color w:val="222222"/>
          <w:spacing w:val="-1"/>
        </w:rPr>
        <w:t>aрa</w:t>
      </w:r>
      <w:r w:rsidR="008C70A3" w:rsidRPr="008C70A3">
        <w:rPr>
          <w:rFonts w:eastAsia="Tahoma"/>
          <w:color w:val="222222"/>
        </w:rPr>
        <w:t>н</w:t>
      </w:r>
      <w:r w:rsidR="008C70A3" w:rsidRPr="008C70A3">
        <w:rPr>
          <w:rFonts w:eastAsia="Tahoma"/>
          <w:color w:val="222222"/>
          <w:spacing w:val="1"/>
        </w:rPr>
        <w:t>т</w:t>
      </w:r>
      <w:r w:rsidR="008C70A3" w:rsidRPr="008C70A3">
        <w:rPr>
          <w:rFonts w:eastAsia="Tahoma"/>
          <w:color w:val="222222"/>
        </w:rPr>
        <w:t>у</w:t>
      </w:r>
      <w:r w:rsidR="008C70A3" w:rsidRPr="008C70A3">
        <w:rPr>
          <w:rFonts w:eastAsia="Tahoma"/>
          <w:color w:val="222222"/>
          <w:spacing w:val="1"/>
        </w:rPr>
        <w:t>j</w:t>
      </w:r>
      <w:r w:rsidR="008C70A3" w:rsidRPr="008C70A3">
        <w:rPr>
          <w:rFonts w:eastAsia="Tahoma"/>
          <w:color w:val="222222"/>
        </w:rPr>
        <w:t>e дa</w:t>
      </w:r>
      <w:r w:rsidR="005B2063">
        <w:rPr>
          <w:rFonts w:eastAsia="Tahoma"/>
          <w:color w:val="222222"/>
        </w:rPr>
        <w:t xml:space="preserve"> ће угово</w:t>
      </w:r>
      <w:r w:rsidR="00021865">
        <w:rPr>
          <w:rFonts w:eastAsia="Tahoma"/>
          <w:color w:val="222222"/>
        </w:rPr>
        <w:t xml:space="preserve">рене услуге </w:t>
      </w:r>
      <w:proofErr w:type="gramStart"/>
      <w:r w:rsidR="00021865">
        <w:rPr>
          <w:rFonts w:eastAsia="Tahoma"/>
          <w:color w:val="222222"/>
        </w:rPr>
        <w:t xml:space="preserve">пружати </w:t>
      </w:r>
      <w:r w:rsidR="005B2063">
        <w:rPr>
          <w:rFonts w:eastAsia="Tahoma"/>
          <w:color w:val="222222"/>
        </w:rPr>
        <w:t xml:space="preserve"> у</w:t>
      </w:r>
      <w:proofErr w:type="gramEnd"/>
      <w:r w:rsidR="005B2063">
        <w:rPr>
          <w:rFonts w:eastAsia="Tahoma"/>
          <w:color w:val="222222"/>
        </w:rPr>
        <w:t xml:space="preserve"> складу са </w:t>
      </w:r>
      <w:r w:rsidR="005B2063" w:rsidRPr="008C70A3">
        <w:rPr>
          <w:rFonts w:eastAsia="Tahoma"/>
          <w:color w:val="222222"/>
        </w:rPr>
        <w:t xml:space="preserve">вaжeћим дoмaћим или мeђунaрoдним </w:t>
      </w:r>
      <w:r w:rsidR="005B2063" w:rsidRPr="008C70A3">
        <w:rPr>
          <w:rFonts w:eastAsia="Tahoma"/>
          <w:color w:val="222222"/>
          <w:lang w:val="sr-Cyrl-CS"/>
        </w:rPr>
        <w:t xml:space="preserve">нормама и </w:t>
      </w:r>
      <w:r w:rsidR="005B2063" w:rsidRPr="008C70A3">
        <w:rPr>
          <w:rFonts w:eastAsia="Tahoma"/>
          <w:color w:val="222222"/>
        </w:rPr>
        <w:t>стaндaрдимa зa ову врсту</w:t>
      </w:r>
      <w:r w:rsidR="005B2063">
        <w:rPr>
          <w:rFonts w:eastAsia="Tahoma"/>
          <w:color w:val="222222"/>
        </w:rPr>
        <w:t xml:space="preserve"> услуга, </w:t>
      </w:r>
      <w:r w:rsidR="005B2063" w:rsidRPr="008C70A3">
        <w:rPr>
          <w:rFonts w:eastAsia="Cambria"/>
          <w:color w:val="222222"/>
          <w:lang w:val="sr-Cyrl-CS"/>
        </w:rPr>
        <w:t>као и другим законским и подзаконским актима који регулишу својства</w:t>
      </w:r>
      <w:r w:rsidR="005B2063">
        <w:rPr>
          <w:rFonts w:eastAsia="Cambria"/>
          <w:color w:val="222222"/>
          <w:lang w:val="sr-Cyrl-CS"/>
        </w:rPr>
        <w:t xml:space="preserve"> и квалитет предметних услуга</w:t>
      </w:r>
      <w:r w:rsidR="005B2063" w:rsidRPr="008C70A3">
        <w:rPr>
          <w:rFonts w:eastAsia="Cambria"/>
          <w:color w:val="222222"/>
          <w:lang w:val="sr-Cyrl-CS"/>
        </w:rPr>
        <w:t xml:space="preserve"> из уговора.</w:t>
      </w:r>
    </w:p>
    <w:p w:rsidR="0077716B" w:rsidRDefault="0077716B" w:rsidP="005B2063">
      <w:pPr>
        <w:jc w:val="both"/>
        <w:rPr>
          <w:rFonts w:eastAsia="Cambria"/>
          <w:color w:val="222222"/>
          <w:lang w:val="sr-Cyrl-CS"/>
        </w:rPr>
      </w:pPr>
      <w:r>
        <w:rPr>
          <w:rFonts w:eastAsia="Cambria"/>
          <w:color w:val="222222"/>
          <w:lang w:val="sr-Cyrl-CS"/>
        </w:rPr>
        <w:t>Обавеза пружаоца услуга је да гарантује за квалитет пружених услуга уз одговарајући стручни кадар да по том основу отклини све недостатке које није проузроковао наручилац услуга.</w:t>
      </w:r>
    </w:p>
    <w:p w:rsidR="0077716B" w:rsidRDefault="0077716B" w:rsidP="005B2063">
      <w:pPr>
        <w:jc w:val="both"/>
        <w:rPr>
          <w:rFonts w:eastAsia="Cambria"/>
          <w:color w:val="222222"/>
          <w:lang w:val="sr-Cyrl-CS"/>
        </w:rPr>
      </w:pPr>
      <w:r>
        <w:rPr>
          <w:rFonts w:eastAsia="Cambria"/>
          <w:color w:val="222222"/>
          <w:lang w:val="sr-Cyrl-CS"/>
        </w:rPr>
        <w:t>Уколико се након контроле квалитета предметних услуга, односно након сервисирања опреме у току гарантног рока, установи да извршене услуге не одговарају уговореном квалитету и стандардима, односно утврде одређени недостаци, пружалац услуга ће бити у обавези да наручиоцу исте отклони најкасније у року ид 3 дана од дана пријема рекламације од стране наручиоца услуга.</w:t>
      </w:r>
    </w:p>
    <w:p w:rsidR="0077716B" w:rsidRPr="0077716B" w:rsidRDefault="0077716B" w:rsidP="005B2063">
      <w:pPr>
        <w:jc w:val="both"/>
        <w:rPr>
          <w:rFonts w:eastAsia="Cambria"/>
          <w:b/>
          <w:color w:val="222222"/>
          <w:lang w:val="sr-Cyrl-CS"/>
        </w:rPr>
      </w:pPr>
    </w:p>
    <w:p w:rsidR="0077716B" w:rsidRDefault="0077716B" w:rsidP="005B2063">
      <w:pPr>
        <w:jc w:val="both"/>
        <w:rPr>
          <w:rFonts w:eastAsia="Cambria"/>
          <w:color w:val="222222"/>
          <w:lang w:val="sr-Cyrl-CS"/>
        </w:rPr>
      </w:pPr>
      <w:r w:rsidRPr="0077716B">
        <w:rPr>
          <w:rFonts w:eastAsia="Cambria"/>
          <w:b/>
          <w:color w:val="222222"/>
          <w:lang w:val="sr-Cyrl-CS"/>
        </w:rPr>
        <w:tab/>
      </w:r>
      <w:r w:rsidRPr="0077716B">
        <w:rPr>
          <w:rFonts w:eastAsia="Cambria"/>
          <w:b/>
          <w:color w:val="222222"/>
          <w:lang w:val="sr-Cyrl-CS"/>
        </w:rPr>
        <w:tab/>
      </w:r>
      <w:r w:rsidRPr="0077716B">
        <w:rPr>
          <w:rFonts w:eastAsia="Cambria"/>
          <w:b/>
          <w:color w:val="222222"/>
          <w:lang w:val="sr-Cyrl-CS"/>
        </w:rPr>
        <w:tab/>
      </w:r>
      <w:r w:rsidRPr="0077716B">
        <w:rPr>
          <w:rFonts w:eastAsia="Cambria"/>
          <w:b/>
          <w:color w:val="222222"/>
          <w:lang w:val="sr-Cyrl-CS"/>
        </w:rPr>
        <w:tab/>
      </w:r>
      <w:r w:rsidRPr="0077716B">
        <w:rPr>
          <w:rFonts w:eastAsia="Cambria"/>
          <w:b/>
          <w:color w:val="222222"/>
          <w:lang w:val="sr-Cyrl-CS"/>
        </w:rPr>
        <w:tab/>
      </w:r>
      <w:r w:rsidRPr="0077716B">
        <w:rPr>
          <w:rFonts w:eastAsia="Cambria"/>
          <w:b/>
          <w:color w:val="222222"/>
          <w:lang w:val="sr-Cyrl-CS"/>
        </w:rPr>
        <w:tab/>
        <w:t>Члан 5.</w:t>
      </w:r>
    </w:p>
    <w:p w:rsidR="0077716B" w:rsidRDefault="0077716B" w:rsidP="005B2063">
      <w:pPr>
        <w:jc w:val="both"/>
        <w:rPr>
          <w:rFonts w:eastAsia="Cambria"/>
          <w:color w:val="222222"/>
          <w:lang w:val="sr-Cyrl-CS"/>
        </w:rPr>
      </w:pPr>
    </w:p>
    <w:p w:rsidR="0077716B" w:rsidRDefault="0077716B" w:rsidP="005B2063">
      <w:pPr>
        <w:jc w:val="both"/>
        <w:rPr>
          <w:rFonts w:eastAsia="Cambria"/>
          <w:color w:val="222222"/>
          <w:lang w:val="sr-Cyrl-CS"/>
        </w:rPr>
      </w:pPr>
      <w:r>
        <w:rPr>
          <w:rFonts w:eastAsia="Cambria"/>
          <w:color w:val="222222"/>
          <w:lang w:val="sr-Cyrl-CS"/>
        </w:rPr>
        <w:t>Гарантни рок за утврђене резервне делове (не може бити краћи од гарантног рока према декларацији произвођача) је ____________месеци.</w:t>
      </w:r>
    </w:p>
    <w:p w:rsidR="0077716B" w:rsidRPr="0077716B" w:rsidRDefault="0077716B" w:rsidP="005B2063">
      <w:pPr>
        <w:jc w:val="both"/>
        <w:rPr>
          <w:rFonts w:eastAsia="Cambria"/>
          <w:color w:val="222222"/>
        </w:rPr>
      </w:pPr>
      <w:r>
        <w:rPr>
          <w:rFonts w:eastAsia="Cambria"/>
          <w:color w:val="222222"/>
          <w:lang w:val="sr-Cyrl-CS"/>
        </w:rPr>
        <w:t>Гарантни рок за извршене услуге (минимум 3</w:t>
      </w:r>
      <w:r>
        <w:rPr>
          <w:rFonts w:eastAsia="Cambria"/>
          <w:color w:val="222222"/>
          <w:lang w:val="hu-HU"/>
        </w:rPr>
        <w:t xml:space="preserve">0 </w:t>
      </w:r>
      <w:r>
        <w:rPr>
          <w:rFonts w:eastAsia="Cambria"/>
          <w:color w:val="222222"/>
        </w:rPr>
        <w:t>дана) је ___________дана.</w:t>
      </w:r>
    </w:p>
    <w:p w:rsidR="005B2063" w:rsidRDefault="005B2063" w:rsidP="008C70A3">
      <w:pPr>
        <w:pStyle w:val="Nincstrkz"/>
        <w:rPr>
          <w:rFonts w:ascii="Times New Roman" w:hAnsi="Times New Roman" w:cs="Times New Roman"/>
          <w:sz w:val="24"/>
          <w:szCs w:val="24"/>
        </w:rPr>
      </w:pPr>
    </w:p>
    <w:p w:rsidR="0077716B" w:rsidRPr="0077716B" w:rsidRDefault="0077716B" w:rsidP="008C70A3">
      <w:pPr>
        <w:pStyle w:val="Nincstrkz"/>
        <w:rPr>
          <w:rFonts w:ascii="Times New Roman" w:hAnsi="Times New Roman" w:cs="Times New Roman"/>
          <w:sz w:val="24"/>
          <w:szCs w:val="24"/>
        </w:rPr>
      </w:pPr>
    </w:p>
    <w:p w:rsidR="008C70A3" w:rsidRPr="000C57A1" w:rsidRDefault="000C57A1" w:rsidP="008C70A3">
      <w:pPr>
        <w:ind w:right="54"/>
        <w:jc w:val="both"/>
        <w:rPr>
          <w:b/>
          <w:color w:val="222222"/>
        </w:rPr>
      </w:pPr>
      <w:r>
        <w:rPr>
          <w:b/>
          <w:color w:val="222222"/>
        </w:rPr>
        <w:t>РОК ИЗВРШЕЊА УСЛУГА</w:t>
      </w:r>
    </w:p>
    <w:p w:rsidR="008C70A3" w:rsidRPr="004B28E3" w:rsidRDefault="004B28E3" w:rsidP="008C70A3">
      <w:pPr>
        <w:ind w:right="54"/>
        <w:jc w:val="both"/>
        <w:rPr>
          <w:b/>
        </w:rPr>
      </w:pPr>
      <w:r>
        <w:rPr>
          <w:b/>
        </w:rPr>
        <w:t xml:space="preserve">  </w:t>
      </w:r>
    </w:p>
    <w:p w:rsidR="008C70A3" w:rsidRDefault="004B28E3" w:rsidP="008C70A3">
      <w:pPr>
        <w:ind w:left="3540" w:firstLine="708"/>
        <w:jc w:val="both"/>
        <w:rPr>
          <w:b/>
        </w:rPr>
      </w:pPr>
      <w:r>
        <w:rPr>
          <w:b/>
        </w:rPr>
        <w:t xml:space="preserve"> </w:t>
      </w:r>
      <w:proofErr w:type="gramStart"/>
      <w:r w:rsidR="00362089">
        <w:rPr>
          <w:b/>
        </w:rPr>
        <w:t>Члан 6</w:t>
      </w:r>
      <w:r w:rsidR="008C70A3" w:rsidRPr="008C70A3">
        <w:rPr>
          <w:b/>
        </w:rPr>
        <w:t>.</w:t>
      </w:r>
      <w:proofErr w:type="gramEnd"/>
    </w:p>
    <w:p w:rsidR="008C70A3" w:rsidRPr="0077716B" w:rsidRDefault="0077716B" w:rsidP="008C70A3">
      <w:pPr>
        <w:jc w:val="both"/>
        <w:rPr>
          <w:b/>
        </w:rPr>
      </w:pPr>
      <w:r>
        <w:rPr>
          <w:b/>
        </w:rPr>
        <w:t xml:space="preserve"> </w:t>
      </w:r>
    </w:p>
    <w:p w:rsidR="008C70A3" w:rsidRDefault="0077716B" w:rsidP="008C70A3">
      <w:pPr>
        <w:jc w:val="both"/>
      </w:pPr>
      <w:r>
        <w:rPr>
          <w:lang w:val="sr-Cyrl-CS"/>
        </w:rPr>
        <w:t xml:space="preserve">Рок извршења услуга( не може бити дужи од </w:t>
      </w:r>
      <w:r>
        <w:rPr>
          <w:lang w:val="hu-HU"/>
        </w:rPr>
        <w:t xml:space="preserve">10 </w:t>
      </w:r>
      <w:r>
        <w:t>дана) је _________ дана од дана писменог захтева наручиоца услуга.</w:t>
      </w:r>
    </w:p>
    <w:p w:rsidR="008C70A3" w:rsidRPr="00362089" w:rsidRDefault="008C70A3" w:rsidP="00362089">
      <w:pPr>
        <w:pStyle w:val="Nincstrkz"/>
        <w:ind w:right="54"/>
        <w:rPr>
          <w:rFonts w:ascii="Times New Roman" w:hAnsi="Times New Roman" w:cs="Times New Roman"/>
          <w:color w:val="222222"/>
          <w:sz w:val="24"/>
          <w:szCs w:val="24"/>
        </w:rPr>
      </w:pPr>
      <w:r w:rsidRPr="008C70A3">
        <w:rPr>
          <w:rFonts w:ascii="Times New Roman" w:hAnsi="Times New Roman" w:cs="Times New Roman"/>
          <w:color w:val="222222"/>
          <w:sz w:val="24"/>
          <w:szCs w:val="24"/>
          <w:lang w:val="sr-Latn-CS"/>
        </w:rPr>
        <w:t xml:space="preserve">. </w:t>
      </w:r>
    </w:p>
    <w:p w:rsidR="008C70A3" w:rsidRPr="00D35B17" w:rsidRDefault="008C70A3" w:rsidP="00D35B17">
      <w:pPr>
        <w:pStyle w:val="Nincstrkz"/>
        <w:ind w:left="3540" w:firstLine="708"/>
        <w:rPr>
          <w:rFonts w:ascii="Times New Roman" w:hAnsi="Times New Roman" w:cs="Times New Roman"/>
          <w:b/>
          <w:sz w:val="24"/>
          <w:szCs w:val="24"/>
        </w:rPr>
      </w:pPr>
      <w:r>
        <w:rPr>
          <w:rFonts w:ascii="Times New Roman" w:hAnsi="Times New Roman" w:cs="Times New Roman"/>
          <w:b/>
          <w:sz w:val="24"/>
          <w:szCs w:val="24"/>
        </w:rPr>
        <w:t xml:space="preserve">   </w:t>
      </w:r>
    </w:p>
    <w:p w:rsidR="008C70A3" w:rsidRDefault="008C70A3" w:rsidP="008C70A3">
      <w:pPr>
        <w:rPr>
          <w:b/>
          <w:lang w:val="sr-Cyrl-CS"/>
        </w:rPr>
      </w:pPr>
      <w:r w:rsidRPr="008C70A3">
        <w:rPr>
          <w:b/>
          <w:lang w:val="sr-Cyrl-CS"/>
        </w:rPr>
        <w:t>ЗАВРШНЕ ОДРЕДБЕ</w:t>
      </w:r>
    </w:p>
    <w:p w:rsidR="008C70A3" w:rsidRPr="008C70A3" w:rsidRDefault="008C70A3" w:rsidP="008C70A3">
      <w:pPr>
        <w:rPr>
          <w:b/>
          <w:lang w:val="sr-Cyrl-CS"/>
        </w:rPr>
      </w:pPr>
    </w:p>
    <w:p w:rsidR="008C70A3" w:rsidRDefault="008C70A3" w:rsidP="008C70A3">
      <w:pPr>
        <w:jc w:val="center"/>
        <w:rPr>
          <w:b/>
        </w:rPr>
      </w:pPr>
      <w:r w:rsidRPr="008C70A3">
        <w:rPr>
          <w:b/>
          <w:lang w:val="sr-Cyrl-CS"/>
        </w:rPr>
        <w:t xml:space="preserve">Члан </w:t>
      </w:r>
      <w:r w:rsidR="004B28E3">
        <w:rPr>
          <w:b/>
        </w:rPr>
        <w:t>7</w:t>
      </w:r>
      <w:r w:rsidRPr="008C70A3">
        <w:rPr>
          <w:b/>
        </w:rPr>
        <w:t>.</w:t>
      </w:r>
    </w:p>
    <w:p w:rsidR="00362089" w:rsidRDefault="00362089" w:rsidP="00362089">
      <w:pPr>
        <w:rPr>
          <w:b/>
        </w:rPr>
      </w:pPr>
    </w:p>
    <w:p w:rsidR="00362089" w:rsidRDefault="00362089" w:rsidP="00362089">
      <w:proofErr w:type="gramStart"/>
      <w:r w:rsidRPr="00362089">
        <w:t>Уговор се закључује на годину дана</w:t>
      </w:r>
      <w:r>
        <w:t>.</w:t>
      </w:r>
      <w:proofErr w:type="gramEnd"/>
    </w:p>
    <w:p w:rsidR="008C70A3" w:rsidRPr="00362089" w:rsidRDefault="00362089" w:rsidP="00362089">
      <w:pPr>
        <w:jc w:val="both"/>
      </w:pPr>
      <w:proofErr w:type="gramStart"/>
      <w:r>
        <w:t>Овај уговор се може раскинути споразумно или писаним отказом било које уговорне стране, уколико друга страна у већој мери не испуњава своју обавезу, а након што је била на то упозорена писаним путем.</w:t>
      </w:r>
      <w:proofErr w:type="gramEnd"/>
      <w:r>
        <w:t xml:space="preserve"> </w:t>
      </w:r>
      <w:proofErr w:type="gramStart"/>
      <w:r>
        <w:t>Отказни рок је 45 дана.</w:t>
      </w:r>
      <w:proofErr w:type="gramEnd"/>
      <w:r>
        <w:t xml:space="preserve"> </w:t>
      </w:r>
      <w:proofErr w:type="gramStart"/>
      <w:r>
        <w:t>Уговор се не може раскинути, или отказати све док уговорне стране не измире уговорне обавезе.</w:t>
      </w:r>
      <w:proofErr w:type="gramEnd"/>
    </w:p>
    <w:p w:rsidR="008C70A3" w:rsidRPr="008C70A3" w:rsidRDefault="008C70A3" w:rsidP="008C70A3">
      <w:pPr>
        <w:rPr>
          <w:lang w:val="sr-Cyrl-CS"/>
        </w:rPr>
      </w:pPr>
      <w:r w:rsidRPr="008C70A3">
        <w:rPr>
          <w:lang w:val="sr-Cyrl-CS"/>
        </w:rPr>
        <w:t>Овај Уговор ступа на снагу даном потписивања.</w:t>
      </w:r>
    </w:p>
    <w:p w:rsidR="008C70A3" w:rsidRPr="008C70A3" w:rsidRDefault="008C70A3" w:rsidP="008C70A3">
      <w:pPr>
        <w:rPr>
          <w:lang w:val="sr-Cyrl-CS"/>
        </w:rPr>
      </w:pPr>
    </w:p>
    <w:p w:rsidR="008C70A3" w:rsidRDefault="008C70A3" w:rsidP="008C70A3">
      <w:pPr>
        <w:jc w:val="center"/>
        <w:rPr>
          <w:b/>
        </w:rPr>
      </w:pPr>
      <w:r w:rsidRPr="008C70A3">
        <w:rPr>
          <w:b/>
          <w:lang w:val="sr-Cyrl-CS"/>
        </w:rPr>
        <w:t xml:space="preserve">Члан </w:t>
      </w:r>
      <w:r w:rsidR="004B28E3">
        <w:rPr>
          <w:b/>
        </w:rPr>
        <w:t>8</w:t>
      </w:r>
      <w:r w:rsidRPr="008C70A3">
        <w:rPr>
          <w:b/>
        </w:rPr>
        <w:t>.</w:t>
      </w:r>
    </w:p>
    <w:p w:rsidR="00362089" w:rsidRDefault="00362089" w:rsidP="00362089">
      <w:pPr>
        <w:rPr>
          <w:b/>
        </w:rPr>
      </w:pPr>
    </w:p>
    <w:p w:rsidR="008C70A3" w:rsidRPr="00362089" w:rsidRDefault="00362089" w:rsidP="00362089">
      <w:pPr>
        <w:jc w:val="both"/>
      </w:pPr>
      <w:proofErr w:type="gramStart"/>
      <w:r w:rsidRPr="00362089">
        <w:t>За све што није предвиђено овим уговором, примењиваће се одредбе Закона о облигационим односима.</w:t>
      </w:r>
      <w:proofErr w:type="gramEnd"/>
    </w:p>
    <w:p w:rsidR="008C70A3" w:rsidRPr="008C70A3" w:rsidRDefault="008C70A3" w:rsidP="00362089">
      <w:pPr>
        <w:jc w:val="both"/>
        <w:rPr>
          <w:lang w:val="sr-Cyrl-CS"/>
        </w:rPr>
      </w:pPr>
      <w:r w:rsidRPr="008C70A3">
        <w:rPr>
          <w:lang w:val="sr-Cyrl-CS"/>
        </w:rPr>
        <w:t>Сва спорна питања до којих може доћи у примени овог Уговора, уговорне стране ће покушати да реше споразумно, а уколико у томе не успеју, утврђује се стварна и месна надлежност Привредног суда у Зрењанину.</w:t>
      </w:r>
    </w:p>
    <w:p w:rsidR="008C70A3" w:rsidRPr="008C70A3" w:rsidRDefault="008C70A3" w:rsidP="00362089">
      <w:pPr>
        <w:jc w:val="both"/>
        <w:rPr>
          <w:lang w:val="sr-Cyrl-CS"/>
        </w:rPr>
      </w:pPr>
    </w:p>
    <w:p w:rsidR="008C70A3" w:rsidRDefault="008C70A3" w:rsidP="008C70A3">
      <w:pPr>
        <w:jc w:val="center"/>
        <w:rPr>
          <w:b/>
          <w:lang w:val="hu-HU"/>
        </w:rPr>
      </w:pPr>
      <w:r w:rsidRPr="008C70A3">
        <w:rPr>
          <w:b/>
          <w:lang w:val="sr-Cyrl-CS"/>
        </w:rPr>
        <w:t xml:space="preserve">Члан </w:t>
      </w:r>
      <w:r w:rsidR="004B28E3">
        <w:rPr>
          <w:b/>
          <w:lang w:val="sr-Cyrl-CS"/>
        </w:rPr>
        <w:t>9</w:t>
      </w:r>
      <w:r w:rsidRPr="008C70A3">
        <w:rPr>
          <w:b/>
          <w:lang w:val="sr-Cyrl-CS"/>
        </w:rPr>
        <w:t>.</w:t>
      </w:r>
    </w:p>
    <w:p w:rsidR="008C70A3" w:rsidRPr="008C70A3" w:rsidRDefault="008C70A3" w:rsidP="008C70A3">
      <w:pPr>
        <w:jc w:val="center"/>
        <w:rPr>
          <w:b/>
          <w:lang w:val="hu-HU"/>
        </w:rPr>
      </w:pPr>
    </w:p>
    <w:p w:rsidR="008C70A3" w:rsidRDefault="008C70A3" w:rsidP="008C70A3">
      <w:pPr>
        <w:rPr>
          <w:lang w:val="hu-HU"/>
        </w:rPr>
      </w:pPr>
      <w:r w:rsidRPr="008C70A3">
        <w:rPr>
          <w:lang w:val="sr-Cyrl-CS"/>
        </w:rPr>
        <w:t>Овај уговор је сачиње у 4 (четири) истоветна примерка и то за сваку уговорну страну по 2 (два) примерка.</w:t>
      </w:r>
    </w:p>
    <w:p w:rsidR="008C70A3" w:rsidRPr="00362089" w:rsidRDefault="008C70A3" w:rsidP="008C70A3"/>
    <w:p w:rsidR="008C70A3" w:rsidRPr="008C70A3" w:rsidRDefault="008C70A3" w:rsidP="008C70A3"/>
    <w:p w:rsidR="005B2063" w:rsidRDefault="005B2063" w:rsidP="008C70A3">
      <w:pPr>
        <w:rPr>
          <w:lang w:val="sr-Cyrl-CS"/>
        </w:rPr>
      </w:pPr>
      <w:r>
        <w:rPr>
          <w:lang w:val="sr-Cyrl-CS"/>
        </w:rPr>
        <w:t xml:space="preserve">         НАРУЧИЛАЦ УСЛУГА: </w:t>
      </w:r>
      <w:r>
        <w:rPr>
          <w:lang w:val="sr-Cyrl-CS"/>
        </w:rPr>
        <w:tab/>
      </w:r>
      <w:r>
        <w:rPr>
          <w:lang w:val="sr-Cyrl-CS"/>
        </w:rPr>
        <w:tab/>
      </w:r>
      <w:r>
        <w:rPr>
          <w:lang w:val="sr-Cyrl-CS"/>
        </w:rPr>
        <w:tab/>
      </w:r>
      <w:r>
        <w:rPr>
          <w:lang w:val="sr-Cyrl-CS"/>
        </w:rPr>
        <w:tab/>
      </w:r>
      <w:r>
        <w:rPr>
          <w:lang w:val="sr-Cyrl-CS"/>
        </w:rPr>
        <w:tab/>
        <w:t>ПРУЖАЛАЦ УСЛУГА:</w:t>
      </w:r>
    </w:p>
    <w:p w:rsidR="005B2063" w:rsidRDefault="005B2063" w:rsidP="008C70A3">
      <w:pPr>
        <w:rPr>
          <w:lang w:val="sr-Cyrl-CS"/>
        </w:rPr>
      </w:pPr>
    </w:p>
    <w:p w:rsidR="005B2063" w:rsidRDefault="005B2063" w:rsidP="008C70A3">
      <w:pPr>
        <w:rPr>
          <w:lang w:val="sr-Cyrl-CS"/>
        </w:rPr>
      </w:pPr>
    </w:p>
    <w:p w:rsidR="008C70A3" w:rsidRPr="008C70A3" w:rsidRDefault="005B2063" w:rsidP="008C70A3">
      <w:pPr>
        <w:rPr>
          <w:lang w:val="sr-Cyrl-CS"/>
        </w:rPr>
      </w:pPr>
      <w:r>
        <w:rPr>
          <w:lang w:val="sr-Cyrl-CS"/>
        </w:rPr>
        <w:t>_______________________________</w:t>
      </w:r>
      <w:r>
        <w:rPr>
          <w:lang w:val="sr-Cyrl-CS"/>
        </w:rPr>
        <w:tab/>
      </w:r>
      <w:r>
        <w:rPr>
          <w:lang w:val="sr-Cyrl-CS"/>
        </w:rPr>
        <w:tab/>
      </w:r>
      <w:r>
        <w:rPr>
          <w:lang w:val="sr-Cyrl-CS"/>
        </w:rPr>
        <w:tab/>
        <w:t>________________________________</w:t>
      </w:r>
      <w:r>
        <w:rPr>
          <w:lang w:val="sr-Cyrl-CS"/>
        </w:rPr>
        <w:tab/>
        <w:t xml:space="preserve">      </w:t>
      </w: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D35B17" w:rsidRDefault="00D35B17" w:rsidP="00BC5C15">
      <w:pPr>
        <w:jc w:val="both"/>
        <w:rPr>
          <w:color w:val="FF0000"/>
          <w:lang w:val="sr-Cyrl-CS"/>
        </w:rPr>
      </w:pPr>
    </w:p>
    <w:p w:rsidR="00D35B17" w:rsidRDefault="00D35B17" w:rsidP="00BC5C15">
      <w:pPr>
        <w:jc w:val="both"/>
        <w:rPr>
          <w:color w:val="FF0000"/>
          <w:lang w:val="sr-Cyrl-CS"/>
        </w:rPr>
      </w:pPr>
    </w:p>
    <w:p w:rsidR="00BC5C15" w:rsidRDefault="00BC5C15" w:rsidP="00BC5C15">
      <w:pPr>
        <w:jc w:val="both"/>
        <w:rPr>
          <w:b/>
          <w:lang w:val="sr-Cyrl-CS"/>
        </w:rPr>
      </w:pPr>
      <w:r>
        <w:rPr>
          <w:b/>
          <w:lang w:val="sr-Cyrl-CS"/>
        </w:rPr>
        <w:t>1</w:t>
      </w:r>
      <w:r w:rsidR="00A51112">
        <w:rPr>
          <w:b/>
        </w:rPr>
        <w:t>3</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8A7572">
        <w:rPr>
          <w:lang w:val="sr-Cyrl-CS"/>
        </w:rPr>
        <w:t>бр. 1</w:t>
      </w:r>
      <w:r w:rsidR="008B70E6">
        <w:t>1/2017.</w:t>
      </w:r>
      <w:r w:rsidRPr="00FF5D45">
        <w:rPr>
          <w:lang w:val="sr-Cyrl-CS"/>
        </w:rPr>
        <w:t xml:space="preserve"> </w:t>
      </w:r>
      <w:r w:rsidRPr="00FF5D45">
        <w:rPr>
          <w:lang w:val="sl-SI"/>
        </w:rPr>
        <w:t xml:space="preserve">за </w:t>
      </w:r>
      <w:r w:rsidR="008A7572">
        <w:rPr>
          <w:lang w:val="sr-Cyrl-CS"/>
        </w:rPr>
        <w:t>НАБАВК</w:t>
      </w:r>
      <w:r w:rsidR="005B2063">
        <w:rPr>
          <w:lang w:val="sr-Cyrl-CS"/>
        </w:rPr>
        <w:t xml:space="preserve">У </w:t>
      </w:r>
      <w:r w:rsidR="00154B80">
        <w:t>УСЛУГА ОДРЖАВАЊА ЛАБОРАТОРИЈСКЕ ОПРЕМЕ</w:t>
      </w:r>
      <w:r w:rsidRPr="00FF5D45">
        <w:rPr>
          <w:lang w:val="sr-Cyrl-CS"/>
        </w:rPr>
        <w:t xml:space="preserve">  дана __________________________у Дому здравља Нови Кнежевац.</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A51112" w:rsidP="003F2DB0">
      <w:pPr>
        <w:spacing w:line="300" w:lineRule="atLeast"/>
        <w:rPr>
          <w:b/>
          <w:sz w:val="28"/>
          <w:szCs w:val="28"/>
          <w:lang w:val="sr-Cyrl-CS"/>
        </w:rPr>
      </w:pPr>
      <w:r>
        <w:rPr>
          <w:b/>
          <w:sz w:val="28"/>
          <w:szCs w:val="28"/>
          <w:lang w:val="sr-Cyrl-CS"/>
        </w:rPr>
        <w:t>14</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731" w:rsidRDefault="001F3731" w:rsidP="007B5E41">
      <w:r>
        <w:separator/>
      </w:r>
    </w:p>
  </w:endnote>
  <w:endnote w:type="continuationSeparator" w:id="1">
    <w:p w:rsidR="001F3731" w:rsidRDefault="001F3731"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31" w:rsidRDefault="00F16941">
    <w:pPr>
      <w:pStyle w:val="llb"/>
      <w:jc w:val="center"/>
    </w:pPr>
    <w:fldSimple w:instr=" PAGE   \* MERGEFORMAT ">
      <w:r w:rsidR="007867D3">
        <w:rPr>
          <w:noProof/>
        </w:rPr>
        <w:t>2</w:t>
      </w:r>
    </w:fldSimple>
  </w:p>
  <w:p w:rsidR="001F3731" w:rsidRDefault="001F373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1F3731" w:rsidRDefault="00F16941">
        <w:pPr>
          <w:pStyle w:val="llb"/>
          <w:jc w:val="center"/>
        </w:pPr>
        <w:fldSimple w:instr=" PAGE   \* MERGEFORMAT ">
          <w:r w:rsidR="007867D3">
            <w:rPr>
              <w:noProof/>
            </w:rPr>
            <w:t>24</w:t>
          </w:r>
        </w:fldSimple>
      </w:p>
    </w:sdtContent>
  </w:sdt>
  <w:p w:rsidR="001F3731" w:rsidRDefault="001F373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731" w:rsidRDefault="001F3731" w:rsidP="007B5E41">
      <w:r>
        <w:separator/>
      </w:r>
    </w:p>
  </w:footnote>
  <w:footnote w:type="continuationSeparator" w:id="1">
    <w:p w:rsidR="001F3731" w:rsidRDefault="001F3731"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5B9569B"/>
    <w:multiLevelType w:val="hybridMultilevel"/>
    <w:tmpl w:val="68DC3798"/>
    <w:lvl w:ilvl="0" w:tplc="913C40E8">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4478A6"/>
    <w:multiLevelType w:val="hybridMultilevel"/>
    <w:tmpl w:val="2BBAFA70"/>
    <w:lvl w:ilvl="0" w:tplc="C4C0965E">
      <w:start w:val="1"/>
      <w:numFmt w:val="decimal"/>
      <w:lvlText w:val="%1."/>
      <w:lvlJc w:val="left"/>
      <w:pPr>
        <w:ind w:left="1066" w:hanging="360"/>
      </w:pPr>
      <w:rPr>
        <w:rFonts w:hint="default"/>
      </w:r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17">
    <w:nsid w:val="36BC0B1A"/>
    <w:multiLevelType w:val="hybridMultilevel"/>
    <w:tmpl w:val="E66E9274"/>
    <w:lvl w:ilvl="0" w:tplc="666CAB2A">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4">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3A37B3"/>
    <w:multiLevelType w:val="hybridMultilevel"/>
    <w:tmpl w:val="6B3C6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3"/>
  </w:num>
  <w:num w:numId="3">
    <w:abstractNumId w:val="28"/>
  </w:num>
  <w:num w:numId="4">
    <w:abstractNumId w:val="11"/>
  </w:num>
  <w:num w:numId="5">
    <w:abstractNumId w:val="6"/>
  </w:num>
  <w:num w:numId="6">
    <w:abstractNumId w:val="2"/>
  </w:num>
  <w:num w:numId="7">
    <w:abstractNumId w:val="1"/>
  </w:num>
  <w:num w:numId="8">
    <w:abstractNumId w:val="21"/>
  </w:num>
  <w:num w:numId="9">
    <w:abstractNumId w:val="32"/>
  </w:num>
  <w:num w:numId="10">
    <w:abstractNumId w:val="8"/>
  </w:num>
  <w:num w:numId="11">
    <w:abstractNumId w:val="30"/>
  </w:num>
  <w:num w:numId="12">
    <w:abstractNumId w:val="5"/>
  </w:num>
  <w:num w:numId="13">
    <w:abstractNumId w:val="31"/>
  </w:num>
  <w:num w:numId="14">
    <w:abstractNumId w:val="24"/>
  </w:num>
  <w:num w:numId="15">
    <w:abstractNumId w:val="7"/>
  </w:num>
  <w:num w:numId="16">
    <w:abstractNumId w:val="13"/>
  </w:num>
  <w:num w:numId="17">
    <w:abstractNumId w:val="18"/>
  </w:num>
  <w:num w:numId="18">
    <w:abstractNumId w:val="0"/>
  </w:num>
  <w:num w:numId="19">
    <w:abstractNumId w:val="26"/>
  </w:num>
  <w:num w:numId="20">
    <w:abstractNumId w:val="4"/>
  </w:num>
  <w:num w:numId="21">
    <w:abstractNumId w:val="20"/>
  </w:num>
  <w:num w:numId="22">
    <w:abstractNumId w:val="34"/>
  </w:num>
  <w:num w:numId="23">
    <w:abstractNumId w:val="3"/>
  </w:num>
  <w:num w:numId="24">
    <w:abstractNumId w:val="19"/>
  </w:num>
  <w:num w:numId="25">
    <w:abstractNumId w:val="9"/>
  </w:num>
  <w:num w:numId="26">
    <w:abstractNumId w:val="10"/>
  </w:num>
  <w:num w:numId="27">
    <w:abstractNumId w:val="22"/>
  </w:num>
  <w:num w:numId="28">
    <w:abstractNumId w:val="14"/>
  </w:num>
  <w:num w:numId="29">
    <w:abstractNumId w:val="29"/>
  </w:num>
  <w:num w:numId="30">
    <w:abstractNumId w:val="33"/>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7"/>
  </w:num>
  <w:num w:numId="34">
    <w:abstractNumId w:val="17"/>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1865"/>
    <w:rsid w:val="0006526D"/>
    <w:rsid w:val="00081669"/>
    <w:rsid w:val="00081BE7"/>
    <w:rsid w:val="000844AF"/>
    <w:rsid w:val="00093055"/>
    <w:rsid w:val="00097DB2"/>
    <w:rsid w:val="000C57A1"/>
    <w:rsid w:val="000D1ABA"/>
    <w:rsid w:val="000D22AB"/>
    <w:rsid w:val="000E08AD"/>
    <w:rsid w:val="000F3E07"/>
    <w:rsid w:val="00132344"/>
    <w:rsid w:val="00136D7F"/>
    <w:rsid w:val="00141B1A"/>
    <w:rsid w:val="0014385F"/>
    <w:rsid w:val="00145007"/>
    <w:rsid w:val="00154B80"/>
    <w:rsid w:val="00157A9F"/>
    <w:rsid w:val="00186315"/>
    <w:rsid w:val="00186A7D"/>
    <w:rsid w:val="001B3C6A"/>
    <w:rsid w:val="001C4A47"/>
    <w:rsid w:val="001D08E3"/>
    <w:rsid w:val="001F1B7D"/>
    <w:rsid w:val="001F3731"/>
    <w:rsid w:val="001F76E6"/>
    <w:rsid w:val="00214065"/>
    <w:rsid w:val="002248DB"/>
    <w:rsid w:val="0023136F"/>
    <w:rsid w:val="00250298"/>
    <w:rsid w:val="00252BEA"/>
    <w:rsid w:val="00267C6C"/>
    <w:rsid w:val="00284170"/>
    <w:rsid w:val="002C0F66"/>
    <w:rsid w:val="002C198C"/>
    <w:rsid w:val="002D4F1F"/>
    <w:rsid w:val="002F3FF9"/>
    <w:rsid w:val="00301D7A"/>
    <w:rsid w:val="003227D7"/>
    <w:rsid w:val="00355401"/>
    <w:rsid w:val="00362089"/>
    <w:rsid w:val="003A4338"/>
    <w:rsid w:val="003A647A"/>
    <w:rsid w:val="003F2DB0"/>
    <w:rsid w:val="004120CA"/>
    <w:rsid w:val="00433889"/>
    <w:rsid w:val="00475224"/>
    <w:rsid w:val="004778A0"/>
    <w:rsid w:val="00481F4A"/>
    <w:rsid w:val="004911FB"/>
    <w:rsid w:val="004917D0"/>
    <w:rsid w:val="004B2810"/>
    <w:rsid w:val="004B28E3"/>
    <w:rsid w:val="004B4DDB"/>
    <w:rsid w:val="004C74C5"/>
    <w:rsid w:val="004D008D"/>
    <w:rsid w:val="004D710C"/>
    <w:rsid w:val="004E5B74"/>
    <w:rsid w:val="004E7E64"/>
    <w:rsid w:val="004F0D2C"/>
    <w:rsid w:val="004F53A5"/>
    <w:rsid w:val="004F713B"/>
    <w:rsid w:val="00513F11"/>
    <w:rsid w:val="0052396B"/>
    <w:rsid w:val="005317C8"/>
    <w:rsid w:val="00536CE9"/>
    <w:rsid w:val="00540F1F"/>
    <w:rsid w:val="00563592"/>
    <w:rsid w:val="00574181"/>
    <w:rsid w:val="0058291C"/>
    <w:rsid w:val="005B2063"/>
    <w:rsid w:val="005C2A1B"/>
    <w:rsid w:val="005D1BBB"/>
    <w:rsid w:val="005E0407"/>
    <w:rsid w:val="005F6FC1"/>
    <w:rsid w:val="00670E25"/>
    <w:rsid w:val="006862EF"/>
    <w:rsid w:val="00692371"/>
    <w:rsid w:val="006C111C"/>
    <w:rsid w:val="006D22F2"/>
    <w:rsid w:val="006E00E7"/>
    <w:rsid w:val="006E2BD9"/>
    <w:rsid w:val="006F11D0"/>
    <w:rsid w:val="006F175F"/>
    <w:rsid w:val="006F19CC"/>
    <w:rsid w:val="006F7F33"/>
    <w:rsid w:val="007371BD"/>
    <w:rsid w:val="007457CF"/>
    <w:rsid w:val="007624EC"/>
    <w:rsid w:val="0077716B"/>
    <w:rsid w:val="007867D3"/>
    <w:rsid w:val="007B0F72"/>
    <w:rsid w:val="007B5E41"/>
    <w:rsid w:val="007F7295"/>
    <w:rsid w:val="00804807"/>
    <w:rsid w:val="008065E4"/>
    <w:rsid w:val="00811EA1"/>
    <w:rsid w:val="0084563C"/>
    <w:rsid w:val="008756E6"/>
    <w:rsid w:val="00880C8D"/>
    <w:rsid w:val="008A2A6F"/>
    <w:rsid w:val="008A7572"/>
    <w:rsid w:val="008B70E6"/>
    <w:rsid w:val="008C70A3"/>
    <w:rsid w:val="008F0EF0"/>
    <w:rsid w:val="008F5D82"/>
    <w:rsid w:val="00902399"/>
    <w:rsid w:val="0090288D"/>
    <w:rsid w:val="009141A9"/>
    <w:rsid w:val="00945C1B"/>
    <w:rsid w:val="009847DB"/>
    <w:rsid w:val="009908C1"/>
    <w:rsid w:val="00992647"/>
    <w:rsid w:val="009D5BF5"/>
    <w:rsid w:val="00A07668"/>
    <w:rsid w:val="00A14287"/>
    <w:rsid w:val="00A311D2"/>
    <w:rsid w:val="00A47B3B"/>
    <w:rsid w:val="00A51112"/>
    <w:rsid w:val="00A84A4C"/>
    <w:rsid w:val="00A84FAB"/>
    <w:rsid w:val="00A87F1F"/>
    <w:rsid w:val="00A9236C"/>
    <w:rsid w:val="00A9712C"/>
    <w:rsid w:val="00AE0199"/>
    <w:rsid w:val="00AE127F"/>
    <w:rsid w:val="00B032CE"/>
    <w:rsid w:val="00B03440"/>
    <w:rsid w:val="00B156BC"/>
    <w:rsid w:val="00B57436"/>
    <w:rsid w:val="00B74F4D"/>
    <w:rsid w:val="00B86C3B"/>
    <w:rsid w:val="00BC5C15"/>
    <w:rsid w:val="00BE71C8"/>
    <w:rsid w:val="00C22D9A"/>
    <w:rsid w:val="00C80438"/>
    <w:rsid w:val="00C957EE"/>
    <w:rsid w:val="00CA613E"/>
    <w:rsid w:val="00CB0B5F"/>
    <w:rsid w:val="00CB45E8"/>
    <w:rsid w:val="00CE34CB"/>
    <w:rsid w:val="00D01FC0"/>
    <w:rsid w:val="00D151D0"/>
    <w:rsid w:val="00D35B17"/>
    <w:rsid w:val="00D565F7"/>
    <w:rsid w:val="00D77ABA"/>
    <w:rsid w:val="00DA322D"/>
    <w:rsid w:val="00DC182D"/>
    <w:rsid w:val="00DC2EBD"/>
    <w:rsid w:val="00DC4F70"/>
    <w:rsid w:val="00DD066F"/>
    <w:rsid w:val="00DD7BF5"/>
    <w:rsid w:val="00DF36B3"/>
    <w:rsid w:val="00E15AC8"/>
    <w:rsid w:val="00E70374"/>
    <w:rsid w:val="00EA2379"/>
    <w:rsid w:val="00ED75CB"/>
    <w:rsid w:val="00ED7DDD"/>
    <w:rsid w:val="00F0406E"/>
    <w:rsid w:val="00F04F89"/>
    <w:rsid w:val="00F16941"/>
    <w:rsid w:val="00F257A6"/>
    <w:rsid w:val="00F515C2"/>
    <w:rsid w:val="00F654EF"/>
    <w:rsid w:val="00FC5A7C"/>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styleId="Nincstrkz">
    <w:name w:val="No Spacing"/>
    <w:uiPriority w:val="1"/>
    <w:qFormat/>
    <w:rsid w:val="008C70A3"/>
    <w:pPr>
      <w:suppressAutoHyphens/>
      <w:spacing w:line="100" w:lineRule="atLeast"/>
      <w:jc w:val="both"/>
    </w:pPr>
    <w:rPr>
      <w:rFonts w:ascii="Calibri" w:eastAsia="Arial Unicode MS" w:hAnsi="Calibri" w:cs="Calibri"/>
      <w:kern w:val="1"/>
      <w:lang w:val="en-US" w:eastAsia="ar-SA"/>
    </w:rPr>
  </w:style>
  <w:style w:type="table" w:styleId="Rcsostblzat">
    <w:name w:val="Table Grid"/>
    <w:basedOn w:val="Normltblzat"/>
    <w:uiPriority w:val="59"/>
    <w:rsid w:val="004911FB"/>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1764884534">
      <w:bodyDiv w:val="1"/>
      <w:marLeft w:val="0"/>
      <w:marRight w:val="0"/>
      <w:marTop w:val="0"/>
      <w:marBottom w:val="0"/>
      <w:divBdr>
        <w:top w:val="none" w:sz="0" w:space="0" w:color="auto"/>
        <w:left w:val="none" w:sz="0" w:space="0" w:color="auto"/>
        <w:bottom w:val="none" w:sz="0" w:space="0" w:color="auto"/>
        <w:right w:val="none" w:sz="0" w:space="0" w:color="auto"/>
      </w:divBdr>
    </w:div>
    <w:div w:id="20878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E0B1-FC8A-481D-8A7F-9A218D65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26</Pages>
  <Words>5465</Words>
  <Characters>37715</Characters>
  <Application>Microsoft Office Word</Application>
  <DocSecurity>0</DocSecurity>
  <Lines>314</Lines>
  <Paragraphs>86</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8</cp:revision>
  <cp:lastPrinted>2016-02-23T09:50:00Z</cp:lastPrinted>
  <dcterms:created xsi:type="dcterms:W3CDTF">2017-05-26T07:50:00Z</dcterms:created>
  <dcterms:modified xsi:type="dcterms:W3CDTF">2017-05-29T06:14:00Z</dcterms:modified>
</cp:coreProperties>
</file>